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C68F7" w14:textId="456553DD" w:rsidR="002621D7" w:rsidRDefault="002621D7" w:rsidP="002621D7">
      <w:pPr>
        <w:pStyle w:val="Tytu"/>
        <w:jc w:val="left"/>
        <w:rPr>
          <w:rFonts w:ascii="Arial" w:hAnsi="Arial" w:cs="Arial"/>
          <w:b w:val="0"/>
          <w:sz w:val="22"/>
          <w:szCs w:val="22"/>
        </w:rPr>
      </w:pPr>
      <w:r w:rsidRPr="005768BF">
        <w:rPr>
          <w:rFonts w:ascii="Arial" w:hAnsi="Arial" w:cs="Arial"/>
          <w:b w:val="0"/>
          <w:sz w:val="22"/>
          <w:szCs w:val="22"/>
        </w:rPr>
        <w:t>TE.235</w:t>
      </w:r>
      <w:r w:rsidR="00DC3DFF">
        <w:rPr>
          <w:rFonts w:ascii="Arial" w:hAnsi="Arial" w:cs="Arial"/>
          <w:b w:val="0"/>
          <w:sz w:val="22"/>
          <w:szCs w:val="22"/>
        </w:rPr>
        <w:t>.1</w:t>
      </w:r>
      <w:r w:rsidR="00E91B29">
        <w:rPr>
          <w:rFonts w:ascii="Arial" w:hAnsi="Arial" w:cs="Arial"/>
          <w:b w:val="0"/>
          <w:sz w:val="22"/>
          <w:szCs w:val="22"/>
        </w:rPr>
        <w:t>4</w:t>
      </w:r>
      <w:r w:rsidR="00DC3DFF">
        <w:rPr>
          <w:rFonts w:ascii="Arial" w:hAnsi="Arial" w:cs="Arial"/>
          <w:b w:val="0"/>
          <w:sz w:val="22"/>
          <w:szCs w:val="22"/>
        </w:rPr>
        <w:t>.6</w:t>
      </w:r>
      <w:r w:rsidRPr="005768BF">
        <w:rPr>
          <w:rFonts w:ascii="Arial" w:hAnsi="Arial" w:cs="Arial"/>
          <w:b w:val="0"/>
          <w:sz w:val="22"/>
          <w:szCs w:val="22"/>
        </w:rPr>
        <w:t>.202</w:t>
      </w:r>
      <w:r w:rsidR="0030446A">
        <w:rPr>
          <w:rFonts w:ascii="Arial" w:hAnsi="Arial" w:cs="Arial"/>
          <w:b w:val="0"/>
          <w:sz w:val="22"/>
          <w:szCs w:val="22"/>
        </w:rPr>
        <w:t>4</w:t>
      </w:r>
      <w:r w:rsidRPr="005768BF">
        <w:rPr>
          <w:rFonts w:ascii="Arial" w:hAnsi="Arial" w:cs="Arial"/>
          <w:b w:val="0"/>
          <w:sz w:val="22"/>
          <w:szCs w:val="22"/>
        </w:rPr>
        <w:t>.AK</w:t>
      </w:r>
      <w:r w:rsidRPr="005768BF">
        <w:rPr>
          <w:rFonts w:ascii="Arial" w:hAnsi="Arial" w:cs="Arial"/>
          <w:b w:val="0"/>
          <w:sz w:val="22"/>
          <w:szCs w:val="22"/>
        </w:rPr>
        <w:tab/>
      </w:r>
      <w:r w:rsidRPr="005768BF">
        <w:rPr>
          <w:rFonts w:ascii="Arial" w:hAnsi="Arial" w:cs="Arial"/>
          <w:b w:val="0"/>
          <w:sz w:val="22"/>
          <w:szCs w:val="22"/>
        </w:rPr>
        <w:tab/>
      </w:r>
      <w:r w:rsidRPr="005768BF">
        <w:rPr>
          <w:rFonts w:ascii="Arial" w:hAnsi="Arial" w:cs="Arial"/>
          <w:b w:val="0"/>
          <w:sz w:val="22"/>
          <w:szCs w:val="22"/>
        </w:rPr>
        <w:tab/>
      </w:r>
      <w:r w:rsidRPr="005768BF">
        <w:rPr>
          <w:rFonts w:ascii="Arial" w:hAnsi="Arial" w:cs="Arial"/>
          <w:b w:val="0"/>
          <w:sz w:val="22"/>
          <w:szCs w:val="22"/>
        </w:rPr>
        <w:tab/>
      </w:r>
      <w:r w:rsidRPr="005768BF">
        <w:rPr>
          <w:rFonts w:ascii="Arial" w:hAnsi="Arial" w:cs="Arial"/>
          <w:b w:val="0"/>
          <w:sz w:val="22"/>
          <w:szCs w:val="22"/>
        </w:rPr>
        <w:tab/>
        <w:t xml:space="preserve">Warszawa, </w:t>
      </w:r>
      <w:r w:rsidR="00464610">
        <w:rPr>
          <w:rFonts w:ascii="Arial" w:hAnsi="Arial" w:cs="Arial"/>
          <w:b w:val="0"/>
          <w:sz w:val="22"/>
          <w:szCs w:val="22"/>
        </w:rPr>
        <w:t>2</w:t>
      </w:r>
      <w:r w:rsidR="009670A2">
        <w:rPr>
          <w:rFonts w:ascii="Arial" w:hAnsi="Arial" w:cs="Arial"/>
          <w:b w:val="0"/>
          <w:sz w:val="22"/>
          <w:szCs w:val="22"/>
        </w:rPr>
        <w:t>2</w:t>
      </w:r>
      <w:r w:rsidR="009242A6">
        <w:rPr>
          <w:rFonts w:ascii="Arial" w:hAnsi="Arial" w:cs="Arial"/>
          <w:b w:val="0"/>
          <w:sz w:val="22"/>
          <w:szCs w:val="22"/>
        </w:rPr>
        <w:t xml:space="preserve"> października</w:t>
      </w:r>
      <w:r w:rsidRPr="005768BF">
        <w:rPr>
          <w:rFonts w:ascii="Arial" w:hAnsi="Arial" w:cs="Arial"/>
          <w:b w:val="0"/>
          <w:sz w:val="22"/>
          <w:szCs w:val="22"/>
        </w:rPr>
        <w:t xml:space="preserve"> 202</w:t>
      </w:r>
      <w:r w:rsidR="0030446A">
        <w:rPr>
          <w:rFonts w:ascii="Arial" w:hAnsi="Arial" w:cs="Arial"/>
          <w:b w:val="0"/>
          <w:sz w:val="22"/>
          <w:szCs w:val="22"/>
        </w:rPr>
        <w:t>4</w:t>
      </w:r>
      <w:r w:rsidRPr="005768BF">
        <w:rPr>
          <w:rFonts w:ascii="Arial" w:hAnsi="Arial" w:cs="Arial"/>
          <w:b w:val="0"/>
          <w:sz w:val="22"/>
          <w:szCs w:val="22"/>
        </w:rPr>
        <w:t xml:space="preserve"> r.</w:t>
      </w:r>
    </w:p>
    <w:p w14:paraId="4E3ED27B" w14:textId="77777777" w:rsidR="005768BF" w:rsidRPr="005768BF" w:rsidRDefault="005768BF" w:rsidP="002621D7">
      <w:pPr>
        <w:pStyle w:val="Tytu"/>
        <w:jc w:val="left"/>
        <w:rPr>
          <w:rFonts w:ascii="Arial" w:hAnsi="Arial" w:cs="Arial"/>
          <w:b w:val="0"/>
          <w:sz w:val="22"/>
          <w:szCs w:val="22"/>
        </w:rPr>
      </w:pPr>
    </w:p>
    <w:p w14:paraId="6AF3B766" w14:textId="7C0BADAC" w:rsidR="002621D7" w:rsidRDefault="002621D7" w:rsidP="002621D7">
      <w:pPr>
        <w:jc w:val="center"/>
        <w:rPr>
          <w:rFonts w:ascii="Arial" w:hAnsi="Arial" w:cs="Arial"/>
          <w:sz w:val="22"/>
          <w:szCs w:val="22"/>
        </w:rPr>
      </w:pPr>
    </w:p>
    <w:p w14:paraId="671292B9" w14:textId="77777777" w:rsidR="005768BF" w:rsidRPr="005768BF" w:rsidRDefault="005768BF" w:rsidP="002621D7">
      <w:pPr>
        <w:jc w:val="center"/>
        <w:rPr>
          <w:rFonts w:ascii="Arial" w:hAnsi="Arial" w:cs="Arial"/>
          <w:sz w:val="22"/>
          <w:szCs w:val="22"/>
        </w:rPr>
      </w:pPr>
    </w:p>
    <w:p w14:paraId="22CFC4EF" w14:textId="77777777" w:rsidR="002621D7" w:rsidRPr="005768BF" w:rsidRDefault="002621D7" w:rsidP="002621D7">
      <w:pPr>
        <w:jc w:val="center"/>
        <w:rPr>
          <w:rFonts w:ascii="Arial" w:hAnsi="Arial" w:cs="Arial"/>
          <w:sz w:val="22"/>
          <w:szCs w:val="22"/>
        </w:rPr>
      </w:pPr>
    </w:p>
    <w:p w14:paraId="17C2C87D" w14:textId="77777777" w:rsidR="002621D7" w:rsidRPr="005768BF" w:rsidRDefault="002621D7" w:rsidP="002621D7">
      <w:pPr>
        <w:jc w:val="center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sz w:val="22"/>
          <w:szCs w:val="22"/>
        </w:rPr>
        <w:t>OGŁOSZENIE O ZAMÓWIENIU</w:t>
      </w:r>
    </w:p>
    <w:p w14:paraId="269217B6" w14:textId="77777777" w:rsidR="002621D7" w:rsidRPr="005768BF" w:rsidRDefault="002621D7" w:rsidP="002621D7">
      <w:pPr>
        <w:jc w:val="center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sz w:val="22"/>
          <w:szCs w:val="22"/>
        </w:rPr>
        <w:t>NA:</w:t>
      </w:r>
    </w:p>
    <w:p w14:paraId="4DA472B7" w14:textId="5B1D8A94" w:rsidR="002621D7" w:rsidRDefault="002621D7" w:rsidP="002621D7">
      <w:pPr>
        <w:jc w:val="center"/>
        <w:rPr>
          <w:rFonts w:ascii="Arial" w:hAnsi="Arial" w:cs="Arial"/>
          <w:b/>
          <w:sz w:val="22"/>
          <w:szCs w:val="22"/>
        </w:rPr>
      </w:pPr>
    </w:p>
    <w:p w14:paraId="175A3E10" w14:textId="77777777" w:rsidR="005768BF" w:rsidRPr="005768BF" w:rsidRDefault="005768BF" w:rsidP="002621D7">
      <w:pPr>
        <w:jc w:val="center"/>
        <w:rPr>
          <w:rFonts w:ascii="Arial" w:hAnsi="Arial" w:cs="Arial"/>
          <w:b/>
          <w:sz w:val="22"/>
          <w:szCs w:val="22"/>
        </w:rPr>
      </w:pPr>
    </w:p>
    <w:p w14:paraId="2918B921" w14:textId="02CC6C39" w:rsidR="002621D7" w:rsidRPr="005768BF" w:rsidRDefault="002621D7" w:rsidP="002621D7">
      <w:pPr>
        <w:jc w:val="center"/>
        <w:rPr>
          <w:rFonts w:ascii="Arial" w:hAnsi="Arial" w:cs="Arial"/>
          <w:b/>
          <w:sz w:val="22"/>
          <w:szCs w:val="22"/>
        </w:rPr>
      </w:pPr>
      <w:r w:rsidRPr="005768BF">
        <w:rPr>
          <w:rFonts w:ascii="Arial" w:hAnsi="Arial" w:cs="Arial"/>
          <w:b/>
          <w:sz w:val="22"/>
          <w:szCs w:val="22"/>
        </w:rPr>
        <w:t xml:space="preserve">USŁUGI W ZAKRESIE USUWANIA ŚCIEKÓW ZE ZBIORNIKÓW BEZODPŁYWOWYCH </w:t>
      </w:r>
      <w:r w:rsidR="0030446A">
        <w:rPr>
          <w:rFonts w:ascii="Arial" w:hAnsi="Arial" w:cs="Arial"/>
          <w:b/>
          <w:sz w:val="22"/>
          <w:szCs w:val="22"/>
        </w:rPr>
        <w:br/>
      </w:r>
      <w:r w:rsidRPr="005768BF">
        <w:rPr>
          <w:rFonts w:ascii="Arial" w:hAnsi="Arial" w:cs="Arial"/>
          <w:b/>
          <w:sz w:val="22"/>
          <w:szCs w:val="22"/>
        </w:rPr>
        <w:t>Z CMENTARZY KOMUNALNYCH M. ST. WARSZAWY:</w:t>
      </w:r>
      <w:r w:rsidR="005768BF">
        <w:rPr>
          <w:rFonts w:ascii="Arial" w:hAnsi="Arial" w:cs="Arial"/>
          <w:b/>
          <w:sz w:val="22"/>
          <w:szCs w:val="22"/>
        </w:rPr>
        <w:t xml:space="preserve"> </w:t>
      </w:r>
      <w:r w:rsidRPr="005768BF">
        <w:rPr>
          <w:rFonts w:ascii="Arial" w:hAnsi="Arial" w:cs="Arial"/>
          <w:b/>
          <w:sz w:val="22"/>
          <w:szCs w:val="22"/>
        </w:rPr>
        <w:t>CMENTARZA KOMUNALNEGO PÓŁNOCNEGO</w:t>
      </w:r>
      <w:r w:rsidR="005768BF">
        <w:rPr>
          <w:rFonts w:ascii="Arial" w:hAnsi="Arial" w:cs="Arial"/>
          <w:b/>
          <w:sz w:val="22"/>
          <w:szCs w:val="22"/>
        </w:rPr>
        <w:t xml:space="preserve"> </w:t>
      </w:r>
      <w:r w:rsidRPr="005768BF">
        <w:rPr>
          <w:rFonts w:ascii="Arial" w:hAnsi="Arial" w:cs="Arial"/>
          <w:b/>
          <w:sz w:val="22"/>
          <w:szCs w:val="22"/>
        </w:rPr>
        <w:t>I</w:t>
      </w:r>
      <w:r w:rsidR="005768BF">
        <w:rPr>
          <w:rFonts w:ascii="Arial" w:hAnsi="Arial" w:cs="Arial"/>
          <w:b/>
          <w:sz w:val="22"/>
          <w:szCs w:val="22"/>
        </w:rPr>
        <w:t xml:space="preserve"> </w:t>
      </w:r>
      <w:r w:rsidRPr="005768BF">
        <w:rPr>
          <w:rFonts w:ascii="Arial" w:hAnsi="Arial" w:cs="Arial"/>
          <w:b/>
          <w:sz w:val="22"/>
          <w:szCs w:val="22"/>
        </w:rPr>
        <w:t xml:space="preserve">CMENTARZA KOMUNALNEGO POŁUDNIOWEGO </w:t>
      </w:r>
      <w:r w:rsidRPr="005768BF">
        <w:rPr>
          <w:rFonts w:ascii="Arial" w:hAnsi="Arial" w:cs="Arial"/>
          <w:b/>
          <w:sz w:val="22"/>
          <w:szCs w:val="22"/>
        </w:rPr>
        <w:br/>
        <w:t xml:space="preserve">W ANTONINOWIE </w:t>
      </w:r>
    </w:p>
    <w:p w14:paraId="3482F61D" w14:textId="77777777" w:rsidR="002621D7" w:rsidRPr="005768BF" w:rsidRDefault="002621D7" w:rsidP="002621D7">
      <w:pPr>
        <w:jc w:val="center"/>
        <w:rPr>
          <w:rFonts w:ascii="Arial" w:hAnsi="Arial" w:cs="Arial"/>
          <w:b/>
          <w:sz w:val="22"/>
          <w:szCs w:val="22"/>
        </w:rPr>
      </w:pPr>
    </w:p>
    <w:p w14:paraId="1F28892F" w14:textId="77777777" w:rsidR="002621D7" w:rsidRPr="005768BF" w:rsidRDefault="002621D7" w:rsidP="002621D7">
      <w:pPr>
        <w:jc w:val="center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sz w:val="22"/>
          <w:szCs w:val="22"/>
        </w:rPr>
        <w:t>wg kodu CPV: 90.41.00.00-4</w:t>
      </w:r>
    </w:p>
    <w:p w14:paraId="712390F6" w14:textId="77777777" w:rsidR="002621D7" w:rsidRPr="005768BF" w:rsidRDefault="002621D7" w:rsidP="002621D7">
      <w:pPr>
        <w:jc w:val="center"/>
        <w:rPr>
          <w:rFonts w:ascii="Arial" w:hAnsi="Arial" w:cs="Arial"/>
          <w:b/>
          <w:sz w:val="22"/>
          <w:szCs w:val="22"/>
        </w:rPr>
      </w:pPr>
    </w:p>
    <w:p w14:paraId="7C7D12BE" w14:textId="77777777" w:rsidR="002621D7" w:rsidRPr="005768BF" w:rsidRDefault="002621D7" w:rsidP="005768BF">
      <w:pPr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5768BF">
        <w:rPr>
          <w:rFonts w:ascii="Arial" w:hAnsi="Arial" w:cs="Arial"/>
          <w:b/>
          <w:sz w:val="22"/>
          <w:szCs w:val="22"/>
        </w:rPr>
        <w:t xml:space="preserve">Zamawiający: </w:t>
      </w:r>
    </w:p>
    <w:p w14:paraId="6544FA15" w14:textId="77777777" w:rsidR="002621D7" w:rsidRPr="005768BF" w:rsidRDefault="002621D7" w:rsidP="005768BF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sz w:val="22"/>
          <w:szCs w:val="22"/>
        </w:rPr>
        <w:t>Zarząd Cmentarzy Komunalnych w Warszawie, ul. Powązkowska 43/45, 01-797 Warszawa, tel. 22 277 40 34,</w:t>
      </w:r>
    </w:p>
    <w:p w14:paraId="223AE999" w14:textId="77777777" w:rsidR="002621D7" w:rsidRPr="005768BF" w:rsidRDefault="002621D7" w:rsidP="005768BF">
      <w:pPr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5768BF">
        <w:rPr>
          <w:rFonts w:ascii="Arial" w:hAnsi="Arial" w:cs="Arial"/>
          <w:b/>
          <w:sz w:val="22"/>
          <w:szCs w:val="22"/>
        </w:rPr>
        <w:t>Adres strony internetowej, na której dostępne jest zapytanie ofertowe:</w:t>
      </w:r>
    </w:p>
    <w:p w14:paraId="4920509F" w14:textId="77777777" w:rsidR="002621D7" w:rsidRPr="005768BF" w:rsidRDefault="002621D7" w:rsidP="005768BF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hyperlink r:id="rId5" w:history="1">
        <w:r w:rsidRPr="005768BF">
          <w:rPr>
            <w:rStyle w:val="Hipercze"/>
            <w:rFonts w:ascii="Arial" w:hAnsi="Arial" w:cs="Arial"/>
            <w:sz w:val="22"/>
            <w:szCs w:val="22"/>
          </w:rPr>
          <w:t>www.cmentarzekomunalne.com.pl</w:t>
        </w:r>
      </w:hyperlink>
    </w:p>
    <w:p w14:paraId="77C1CCE2" w14:textId="77777777" w:rsidR="002621D7" w:rsidRPr="005768BF" w:rsidRDefault="002621D7" w:rsidP="005768BF">
      <w:pPr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5768BF">
        <w:rPr>
          <w:rFonts w:ascii="Arial" w:hAnsi="Arial" w:cs="Arial"/>
          <w:b/>
          <w:sz w:val="22"/>
          <w:szCs w:val="22"/>
        </w:rPr>
        <w:t>Określenie przedmiotu oraz zakresu zamówienia:</w:t>
      </w:r>
    </w:p>
    <w:p w14:paraId="60DDF43C" w14:textId="77777777" w:rsidR="002621D7" w:rsidRPr="005768BF" w:rsidRDefault="002621D7" w:rsidP="005768BF">
      <w:pPr>
        <w:numPr>
          <w:ilvl w:val="0"/>
          <w:numId w:val="2"/>
        </w:num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sz w:val="22"/>
          <w:szCs w:val="22"/>
        </w:rPr>
        <w:t xml:space="preserve">Przedmiotem zamówienia są usługi usuwania ścieków pochodzenia socjalno-bytowego (nieczystości ciekłych) ze zbiorników bezodpływowych z terenu cmentarzy komunalnych m.st. Warszawy: </w:t>
      </w:r>
    </w:p>
    <w:p w14:paraId="3DEF7EA2" w14:textId="71408CCE" w:rsidR="002621D7" w:rsidRPr="005768BF" w:rsidRDefault="002621D7" w:rsidP="005768BF">
      <w:pPr>
        <w:numPr>
          <w:ilvl w:val="0"/>
          <w:numId w:val="3"/>
        </w:numPr>
        <w:spacing w:after="120"/>
        <w:ind w:left="1134" w:right="-257"/>
        <w:jc w:val="both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sz w:val="22"/>
          <w:szCs w:val="22"/>
        </w:rPr>
        <w:t xml:space="preserve">Cmentarza Komunalnego Północnego w Warszawie, przy ul. Wóycickiego 14 </w:t>
      </w:r>
      <w:r w:rsidR="003514D6">
        <w:rPr>
          <w:rFonts w:ascii="Arial" w:hAnsi="Arial" w:cs="Arial"/>
          <w:sz w:val="22"/>
          <w:szCs w:val="22"/>
        </w:rPr>
        <w:br/>
      </w:r>
      <w:r w:rsidRPr="005768BF">
        <w:rPr>
          <w:rFonts w:ascii="Arial" w:hAnsi="Arial" w:cs="Arial"/>
          <w:sz w:val="22"/>
          <w:szCs w:val="22"/>
        </w:rPr>
        <w:t>– I</w:t>
      </w:r>
      <w:r w:rsidR="005768BF">
        <w:rPr>
          <w:rFonts w:ascii="Arial" w:hAnsi="Arial" w:cs="Arial"/>
          <w:sz w:val="22"/>
          <w:szCs w:val="22"/>
        </w:rPr>
        <w:t> </w:t>
      </w:r>
      <w:r w:rsidRPr="005768BF">
        <w:rPr>
          <w:rFonts w:ascii="Arial" w:hAnsi="Arial" w:cs="Arial"/>
          <w:sz w:val="22"/>
          <w:szCs w:val="22"/>
        </w:rPr>
        <w:t>część zamówienia,</w:t>
      </w:r>
    </w:p>
    <w:p w14:paraId="27D9E8B7" w14:textId="77777777" w:rsidR="002621D7" w:rsidRPr="005768BF" w:rsidRDefault="002621D7" w:rsidP="005768BF">
      <w:pPr>
        <w:numPr>
          <w:ilvl w:val="0"/>
          <w:numId w:val="3"/>
        </w:numPr>
        <w:spacing w:after="120"/>
        <w:ind w:left="1134" w:right="27"/>
        <w:jc w:val="both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sz w:val="22"/>
          <w:szCs w:val="22"/>
        </w:rPr>
        <w:t xml:space="preserve">Cmentarza Komunalnego Południowego w Antoninowie, Antoninów 40, </w:t>
      </w:r>
      <w:r w:rsidRPr="005768BF">
        <w:rPr>
          <w:rFonts w:ascii="Arial" w:hAnsi="Arial" w:cs="Arial"/>
          <w:sz w:val="22"/>
          <w:szCs w:val="22"/>
        </w:rPr>
        <w:br/>
        <w:t>gm. Piaseczno – II część zamówienia.</w:t>
      </w:r>
    </w:p>
    <w:p w14:paraId="6DC1827A" w14:textId="5D91773B" w:rsidR="002621D7" w:rsidRPr="005768BF" w:rsidRDefault="002621D7" w:rsidP="005768BF">
      <w:pPr>
        <w:numPr>
          <w:ilvl w:val="0"/>
          <w:numId w:val="2"/>
        </w:numPr>
        <w:spacing w:after="120"/>
        <w:ind w:left="709" w:right="27"/>
        <w:jc w:val="both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sz w:val="22"/>
          <w:szCs w:val="22"/>
        </w:rPr>
        <w:t xml:space="preserve">Wymagany zakres zamówienia określają: zapytanie ofertowe, oferta, </w:t>
      </w:r>
      <w:r w:rsidR="003514D6" w:rsidRPr="005768BF">
        <w:rPr>
          <w:rFonts w:ascii="Arial" w:hAnsi="Arial" w:cs="Arial"/>
          <w:sz w:val="22"/>
          <w:szCs w:val="22"/>
        </w:rPr>
        <w:t xml:space="preserve">formularze kosztorysów ofertowych </w:t>
      </w:r>
      <w:r w:rsidR="003514D6">
        <w:rPr>
          <w:rFonts w:ascii="Arial" w:hAnsi="Arial" w:cs="Arial"/>
          <w:sz w:val="22"/>
          <w:szCs w:val="22"/>
        </w:rPr>
        <w:t xml:space="preserve">oraz wzory umów </w:t>
      </w:r>
      <w:r w:rsidRPr="005768BF">
        <w:rPr>
          <w:rFonts w:ascii="Arial" w:hAnsi="Arial" w:cs="Arial"/>
          <w:sz w:val="22"/>
          <w:szCs w:val="22"/>
        </w:rPr>
        <w:t xml:space="preserve">stanowiące załączniki nr 1, 2, 3, 4 i 5 </w:t>
      </w:r>
      <w:r w:rsidRPr="005768BF">
        <w:rPr>
          <w:rFonts w:ascii="Arial" w:hAnsi="Arial" w:cs="Arial"/>
          <w:sz w:val="22"/>
          <w:szCs w:val="22"/>
        </w:rPr>
        <w:br/>
        <w:t>do ogłoszenia.</w:t>
      </w:r>
    </w:p>
    <w:p w14:paraId="33B785E5" w14:textId="77777777" w:rsidR="002621D7" w:rsidRPr="005768BF" w:rsidRDefault="002621D7" w:rsidP="005768BF">
      <w:pPr>
        <w:numPr>
          <w:ilvl w:val="0"/>
          <w:numId w:val="2"/>
        </w:numPr>
        <w:spacing w:after="120"/>
        <w:ind w:left="709" w:right="27"/>
        <w:jc w:val="both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sz w:val="22"/>
          <w:szCs w:val="22"/>
        </w:rPr>
        <w:t>Wielkość zamówienia poniżej 130.000,00 zł.</w:t>
      </w:r>
    </w:p>
    <w:p w14:paraId="22987A89" w14:textId="5A2927CA" w:rsidR="002621D7" w:rsidRPr="005768BF" w:rsidRDefault="002621D7" w:rsidP="005768BF">
      <w:pPr>
        <w:numPr>
          <w:ilvl w:val="0"/>
          <w:numId w:val="1"/>
        </w:numPr>
        <w:spacing w:after="120"/>
        <w:ind w:left="426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b/>
          <w:sz w:val="22"/>
          <w:szCs w:val="22"/>
        </w:rPr>
        <w:t xml:space="preserve">Zamawiający dopuszcza możliwość składania ofert częściowych: </w:t>
      </w:r>
      <w:r w:rsidR="00C435EF">
        <w:rPr>
          <w:rFonts w:ascii="Arial" w:hAnsi="Arial" w:cs="Arial"/>
          <w:sz w:val="22"/>
          <w:szCs w:val="22"/>
        </w:rPr>
        <w:t>na I część zamówienia albo</w:t>
      </w:r>
      <w:r w:rsidR="009242A6">
        <w:rPr>
          <w:rFonts w:ascii="Arial" w:hAnsi="Arial" w:cs="Arial"/>
          <w:sz w:val="22"/>
          <w:szCs w:val="22"/>
        </w:rPr>
        <w:t xml:space="preserve"> </w:t>
      </w:r>
      <w:r w:rsidRPr="005768BF">
        <w:rPr>
          <w:rFonts w:ascii="Arial" w:hAnsi="Arial" w:cs="Arial"/>
          <w:sz w:val="22"/>
          <w:szCs w:val="22"/>
        </w:rPr>
        <w:t>na II część zamówienia</w:t>
      </w:r>
      <w:r w:rsidR="009242A6">
        <w:rPr>
          <w:rFonts w:ascii="Arial" w:hAnsi="Arial" w:cs="Arial"/>
          <w:sz w:val="22"/>
          <w:szCs w:val="22"/>
        </w:rPr>
        <w:t xml:space="preserve"> oraz na obie części łącznie.</w:t>
      </w:r>
    </w:p>
    <w:p w14:paraId="4EA1932A" w14:textId="77777777" w:rsidR="002621D7" w:rsidRPr="005768BF" w:rsidRDefault="002621D7" w:rsidP="005768BF">
      <w:pPr>
        <w:numPr>
          <w:ilvl w:val="0"/>
          <w:numId w:val="1"/>
        </w:numPr>
        <w:spacing w:after="120"/>
        <w:ind w:left="426"/>
        <w:rPr>
          <w:rFonts w:ascii="Arial" w:hAnsi="Arial" w:cs="Arial"/>
          <w:b/>
          <w:sz w:val="22"/>
          <w:szCs w:val="22"/>
        </w:rPr>
      </w:pPr>
      <w:r w:rsidRPr="005768BF">
        <w:rPr>
          <w:rFonts w:ascii="Arial" w:hAnsi="Arial" w:cs="Arial"/>
          <w:b/>
          <w:sz w:val="22"/>
          <w:szCs w:val="22"/>
        </w:rPr>
        <w:t>Zamawiający nie dopuszcza składania ofert wariantowych.</w:t>
      </w:r>
    </w:p>
    <w:p w14:paraId="27979158" w14:textId="2AAD617D" w:rsidR="002621D7" w:rsidRPr="005768BF" w:rsidRDefault="002621D7" w:rsidP="005768BF">
      <w:pPr>
        <w:numPr>
          <w:ilvl w:val="0"/>
          <w:numId w:val="1"/>
        </w:numPr>
        <w:spacing w:after="120"/>
        <w:ind w:left="426"/>
        <w:rPr>
          <w:rFonts w:ascii="Arial" w:hAnsi="Arial" w:cs="Arial"/>
          <w:b/>
          <w:sz w:val="22"/>
          <w:szCs w:val="22"/>
        </w:rPr>
      </w:pPr>
      <w:r w:rsidRPr="005768BF">
        <w:rPr>
          <w:rFonts w:ascii="Arial" w:hAnsi="Arial" w:cs="Arial"/>
          <w:b/>
          <w:sz w:val="22"/>
          <w:szCs w:val="22"/>
        </w:rPr>
        <w:t>Termin wykonania przedmiotu zamówienia:</w:t>
      </w:r>
      <w:r w:rsidR="00AE783C">
        <w:rPr>
          <w:rFonts w:ascii="Arial" w:hAnsi="Arial" w:cs="Arial"/>
          <w:sz w:val="22"/>
          <w:szCs w:val="22"/>
        </w:rPr>
        <w:t xml:space="preserve"> 1.01.202</w:t>
      </w:r>
      <w:r w:rsidR="0030446A">
        <w:rPr>
          <w:rFonts w:ascii="Arial" w:hAnsi="Arial" w:cs="Arial"/>
          <w:sz w:val="22"/>
          <w:szCs w:val="22"/>
        </w:rPr>
        <w:t>5</w:t>
      </w:r>
      <w:r w:rsidRPr="005768BF">
        <w:rPr>
          <w:rFonts w:ascii="Arial" w:hAnsi="Arial" w:cs="Arial"/>
          <w:sz w:val="22"/>
          <w:szCs w:val="22"/>
        </w:rPr>
        <w:t xml:space="preserve"> r. – 31.12.202</w:t>
      </w:r>
      <w:r w:rsidR="0030446A">
        <w:rPr>
          <w:rFonts w:ascii="Arial" w:hAnsi="Arial" w:cs="Arial"/>
          <w:sz w:val="22"/>
          <w:szCs w:val="22"/>
        </w:rPr>
        <w:t>5</w:t>
      </w:r>
      <w:r w:rsidRPr="005768BF">
        <w:rPr>
          <w:rFonts w:ascii="Arial" w:hAnsi="Arial" w:cs="Arial"/>
          <w:sz w:val="22"/>
          <w:szCs w:val="22"/>
        </w:rPr>
        <w:t xml:space="preserve"> r.</w:t>
      </w:r>
    </w:p>
    <w:p w14:paraId="7CAFA3B3" w14:textId="77777777" w:rsidR="002621D7" w:rsidRPr="005768BF" w:rsidRDefault="002621D7" w:rsidP="005768BF">
      <w:pPr>
        <w:numPr>
          <w:ilvl w:val="0"/>
          <w:numId w:val="1"/>
        </w:numPr>
        <w:spacing w:after="120"/>
        <w:ind w:left="426"/>
        <w:rPr>
          <w:rFonts w:ascii="Arial" w:hAnsi="Arial" w:cs="Arial"/>
          <w:b/>
          <w:sz w:val="22"/>
          <w:szCs w:val="22"/>
        </w:rPr>
      </w:pPr>
      <w:r w:rsidRPr="005768BF">
        <w:rPr>
          <w:rFonts w:ascii="Arial" w:hAnsi="Arial" w:cs="Arial"/>
          <w:b/>
          <w:sz w:val="22"/>
          <w:szCs w:val="22"/>
        </w:rPr>
        <w:t>Wadium:</w:t>
      </w:r>
      <w:r w:rsidRPr="005768BF">
        <w:rPr>
          <w:rFonts w:ascii="Arial" w:hAnsi="Arial" w:cs="Arial"/>
          <w:sz w:val="22"/>
          <w:szCs w:val="22"/>
        </w:rPr>
        <w:t xml:space="preserve"> nie wymaga się.</w:t>
      </w:r>
    </w:p>
    <w:p w14:paraId="7927F5D9" w14:textId="77777777" w:rsidR="002621D7" w:rsidRPr="005768BF" w:rsidRDefault="002621D7" w:rsidP="005768BF">
      <w:pPr>
        <w:numPr>
          <w:ilvl w:val="0"/>
          <w:numId w:val="1"/>
        </w:numPr>
        <w:spacing w:after="120"/>
        <w:ind w:left="426"/>
        <w:rPr>
          <w:rFonts w:ascii="Arial" w:hAnsi="Arial" w:cs="Arial"/>
          <w:b/>
          <w:sz w:val="22"/>
          <w:szCs w:val="22"/>
        </w:rPr>
      </w:pPr>
      <w:r w:rsidRPr="005768BF">
        <w:rPr>
          <w:rFonts w:ascii="Arial" w:hAnsi="Arial" w:cs="Arial"/>
          <w:b/>
          <w:sz w:val="22"/>
          <w:szCs w:val="22"/>
        </w:rPr>
        <w:t>Kryteria oceny ofert i ich znaczenie:</w:t>
      </w:r>
    </w:p>
    <w:p w14:paraId="0D0F6E5C" w14:textId="77777777" w:rsidR="002621D7" w:rsidRPr="005768BF" w:rsidRDefault="002621D7" w:rsidP="005768BF">
      <w:pPr>
        <w:spacing w:after="120"/>
        <w:ind w:left="426" w:right="27"/>
        <w:jc w:val="both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sz w:val="22"/>
          <w:szCs w:val="22"/>
        </w:rPr>
        <w:t>- cena      waga - 100%</w:t>
      </w:r>
    </w:p>
    <w:p w14:paraId="240981E3" w14:textId="1425CD0B" w:rsidR="002621D7" w:rsidRPr="005768BF" w:rsidRDefault="002621D7" w:rsidP="005768BF">
      <w:pPr>
        <w:numPr>
          <w:ilvl w:val="0"/>
          <w:numId w:val="1"/>
        </w:numPr>
        <w:spacing w:after="120"/>
        <w:ind w:left="426" w:right="27"/>
        <w:jc w:val="both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b/>
          <w:sz w:val="22"/>
          <w:szCs w:val="22"/>
        </w:rPr>
        <w:t>Termin składania ofert:</w:t>
      </w:r>
      <w:r w:rsidR="007B2C93">
        <w:rPr>
          <w:rFonts w:ascii="Arial" w:hAnsi="Arial" w:cs="Arial"/>
          <w:sz w:val="22"/>
          <w:szCs w:val="22"/>
        </w:rPr>
        <w:t xml:space="preserve"> do dnia </w:t>
      </w:r>
      <w:r w:rsidR="0030446A">
        <w:rPr>
          <w:rFonts w:ascii="Arial" w:hAnsi="Arial" w:cs="Arial"/>
          <w:sz w:val="22"/>
          <w:szCs w:val="22"/>
        </w:rPr>
        <w:t xml:space="preserve">4 listopada </w:t>
      </w:r>
      <w:r w:rsidR="007B2C93">
        <w:rPr>
          <w:rFonts w:ascii="Arial" w:hAnsi="Arial" w:cs="Arial"/>
          <w:sz w:val="22"/>
          <w:szCs w:val="22"/>
        </w:rPr>
        <w:t>202</w:t>
      </w:r>
      <w:r w:rsidR="0030446A">
        <w:rPr>
          <w:rFonts w:ascii="Arial" w:hAnsi="Arial" w:cs="Arial"/>
          <w:sz w:val="22"/>
          <w:szCs w:val="22"/>
        </w:rPr>
        <w:t>4</w:t>
      </w:r>
      <w:r w:rsidR="000F74A8">
        <w:rPr>
          <w:rFonts w:ascii="Arial" w:hAnsi="Arial" w:cs="Arial"/>
          <w:sz w:val="22"/>
          <w:szCs w:val="22"/>
        </w:rPr>
        <w:t xml:space="preserve"> r. do godz. 10</w:t>
      </w:r>
      <w:r w:rsidRPr="005768BF">
        <w:rPr>
          <w:rFonts w:ascii="Arial" w:hAnsi="Arial" w:cs="Arial"/>
          <w:sz w:val="22"/>
          <w:szCs w:val="22"/>
        </w:rPr>
        <w:t>:00.</w:t>
      </w:r>
    </w:p>
    <w:p w14:paraId="1BC8995D" w14:textId="77777777" w:rsidR="002621D7" w:rsidRPr="005768BF" w:rsidRDefault="002621D7" w:rsidP="00177A69">
      <w:pPr>
        <w:numPr>
          <w:ilvl w:val="0"/>
          <w:numId w:val="1"/>
        </w:numPr>
        <w:spacing w:after="120"/>
        <w:ind w:left="284" w:right="27"/>
        <w:jc w:val="both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b/>
          <w:sz w:val="22"/>
          <w:szCs w:val="22"/>
        </w:rPr>
        <w:t>Wymagane dokumenty:</w:t>
      </w:r>
      <w:r w:rsidRPr="005768BF">
        <w:rPr>
          <w:rFonts w:ascii="Arial" w:hAnsi="Arial" w:cs="Arial"/>
          <w:sz w:val="22"/>
          <w:szCs w:val="22"/>
        </w:rPr>
        <w:t xml:space="preserve"> </w:t>
      </w:r>
    </w:p>
    <w:p w14:paraId="7B50D2A4" w14:textId="77777777" w:rsidR="002621D7" w:rsidRPr="005768BF" w:rsidRDefault="002621D7" w:rsidP="005768BF">
      <w:pPr>
        <w:pStyle w:val="Akapitzlist"/>
        <w:spacing w:after="12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sz w:val="22"/>
          <w:szCs w:val="22"/>
        </w:rPr>
        <w:t>1) oferta</w:t>
      </w:r>
    </w:p>
    <w:p w14:paraId="66ADE845" w14:textId="77777777" w:rsidR="002621D7" w:rsidRPr="005768BF" w:rsidRDefault="002621D7" w:rsidP="005768BF">
      <w:pPr>
        <w:pStyle w:val="Akapitzlist"/>
        <w:spacing w:after="12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sz w:val="22"/>
          <w:szCs w:val="22"/>
        </w:rPr>
        <w:t>2) kosztorys ofertowy</w:t>
      </w:r>
    </w:p>
    <w:p w14:paraId="38B4814C" w14:textId="53FD9808" w:rsidR="002621D7" w:rsidRPr="005768BF" w:rsidRDefault="002621D7" w:rsidP="004F2E29">
      <w:pPr>
        <w:pStyle w:val="Akapitzlist"/>
        <w:spacing w:after="12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sz w:val="22"/>
          <w:szCs w:val="22"/>
        </w:rPr>
        <w:t xml:space="preserve">3) aktualne zezwolenie wydane przez właściwą gminę na prowadzenie działalności </w:t>
      </w:r>
      <w:r w:rsidRPr="005768BF">
        <w:rPr>
          <w:rFonts w:ascii="Arial" w:hAnsi="Arial" w:cs="Arial"/>
          <w:sz w:val="22"/>
          <w:szCs w:val="22"/>
        </w:rPr>
        <w:br/>
        <w:t xml:space="preserve">w zakresie opróżniania zbiorników bezodpływowych i transport nieczystości ciekłych, </w:t>
      </w:r>
      <w:r w:rsidRPr="005768BF">
        <w:rPr>
          <w:rFonts w:ascii="Arial" w:hAnsi="Arial" w:cs="Arial"/>
          <w:sz w:val="22"/>
          <w:szCs w:val="22"/>
        </w:rPr>
        <w:br/>
        <w:t xml:space="preserve">o którym mowa w art. 7 ust. 1 pkt 2 Ustawy z dnia 13 września 1996 r. o utrzymaniu czystości i porządku w gminach (t.j. </w:t>
      </w:r>
      <w:r w:rsidR="004F2E29" w:rsidRPr="004F2E29">
        <w:rPr>
          <w:rFonts w:ascii="Arial" w:hAnsi="Arial" w:cs="Arial"/>
          <w:bCs/>
          <w:sz w:val="22"/>
          <w:szCs w:val="22"/>
        </w:rPr>
        <w:t>Dz.U. z 202</w:t>
      </w:r>
      <w:r w:rsidR="008C25AE">
        <w:rPr>
          <w:rFonts w:ascii="Arial" w:hAnsi="Arial" w:cs="Arial"/>
          <w:bCs/>
          <w:sz w:val="22"/>
          <w:szCs w:val="22"/>
        </w:rPr>
        <w:t>4</w:t>
      </w:r>
      <w:r w:rsidR="004F2E29" w:rsidRPr="004F2E29">
        <w:rPr>
          <w:rFonts w:ascii="Arial" w:hAnsi="Arial" w:cs="Arial"/>
          <w:bCs/>
          <w:sz w:val="22"/>
          <w:szCs w:val="22"/>
        </w:rPr>
        <w:t xml:space="preserve"> r., poz. </w:t>
      </w:r>
      <w:r w:rsidR="008C25AE">
        <w:rPr>
          <w:rFonts w:ascii="Arial" w:hAnsi="Arial" w:cs="Arial"/>
          <w:bCs/>
          <w:sz w:val="22"/>
          <w:szCs w:val="22"/>
        </w:rPr>
        <w:t>39</w:t>
      </w:r>
      <w:r w:rsidR="004F2E29" w:rsidRPr="004F2E29">
        <w:rPr>
          <w:rFonts w:ascii="Arial" w:hAnsi="Arial" w:cs="Arial"/>
          <w:bCs/>
          <w:sz w:val="22"/>
          <w:szCs w:val="22"/>
        </w:rPr>
        <w:t>9)</w:t>
      </w:r>
      <w:r w:rsidRPr="004F2E29">
        <w:rPr>
          <w:rFonts w:ascii="Arial" w:hAnsi="Arial" w:cs="Arial"/>
          <w:sz w:val="22"/>
          <w:szCs w:val="22"/>
        </w:rPr>
        <w:t>.</w:t>
      </w:r>
    </w:p>
    <w:p w14:paraId="7FD11F77" w14:textId="77777777" w:rsidR="002621D7" w:rsidRPr="005768BF" w:rsidRDefault="002621D7" w:rsidP="005768BF">
      <w:pPr>
        <w:pStyle w:val="Akapitzlist"/>
        <w:spacing w:after="120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</w:p>
    <w:p w14:paraId="14B116CA" w14:textId="77777777" w:rsidR="002621D7" w:rsidRPr="005768BF" w:rsidRDefault="002621D7" w:rsidP="005768BF">
      <w:pPr>
        <w:pStyle w:val="Akapitzlist"/>
        <w:numPr>
          <w:ilvl w:val="0"/>
          <w:numId w:val="1"/>
        </w:numPr>
        <w:spacing w:after="12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b/>
          <w:sz w:val="22"/>
          <w:szCs w:val="22"/>
        </w:rPr>
        <w:lastRenderedPageBreak/>
        <w:t>Miejsce składania ofert:</w:t>
      </w:r>
      <w:r w:rsidRPr="005768BF">
        <w:rPr>
          <w:rFonts w:ascii="Arial" w:hAnsi="Arial" w:cs="Arial"/>
          <w:sz w:val="22"/>
          <w:szCs w:val="22"/>
        </w:rPr>
        <w:t xml:space="preserve"> </w:t>
      </w:r>
    </w:p>
    <w:p w14:paraId="68C3EEEA" w14:textId="77777777" w:rsidR="002621D7" w:rsidRPr="005768BF" w:rsidRDefault="002621D7" w:rsidP="005768BF">
      <w:pPr>
        <w:spacing w:after="120"/>
        <w:ind w:left="426" w:right="27"/>
        <w:jc w:val="both"/>
        <w:rPr>
          <w:rFonts w:ascii="Arial" w:hAnsi="Arial" w:cs="Arial"/>
          <w:sz w:val="22"/>
          <w:szCs w:val="22"/>
        </w:rPr>
      </w:pPr>
      <w:r w:rsidRPr="005768BF">
        <w:rPr>
          <w:rFonts w:ascii="Arial" w:hAnsi="Arial" w:cs="Arial"/>
          <w:sz w:val="22"/>
          <w:szCs w:val="22"/>
        </w:rPr>
        <w:t>sekretariat Zarządu Cmentarzy Komunalnych w Warszawie.</w:t>
      </w:r>
    </w:p>
    <w:p w14:paraId="2B8A2F32" w14:textId="548C821E" w:rsidR="002621D7" w:rsidRPr="00177A69" w:rsidRDefault="002621D7" w:rsidP="00177A69">
      <w:pPr>
        <w:pStyle w:val="Akapitzlist"/>
        <w:numPr>
          <w:ilvl w:val="0"/>
          <w:numId w:val="1"/>
        </w:numPr>
        <w:spacing w:after="120"/>
        <w:ind w:left="426" w:right="27"/>
        <w:jc w:val="both"/>
        <w:rPr>
          <w:rFonts w:ascii="Arial" w:hAnsi="Arial" w:cs="Arial"/>
          <w:b/>
          <w:sz w:val="22"/>
          <w:szCs w:val="22"/>
        </w:rPr>
      </w:pPr>
      <w:r w:rsidRPr="00177A69">
        <w:rPr>
          <w:rFonts w:ascii="Arial" w:hAnsi="Arial" w:cs="Arial"/>
          <w:b/>
          <w:sz w:val="22"/>
          <w:szCs w:val="22"/>
        </w:rPr>
        <w:t>Informacja w sprawie RODO:</w:t>
      </w:r>
    </w:p>
    <w:p w14:paraId="393D535C" w14:textId="5DDC0FF0" w:rsidR="002621D7" w:rsidRPr="005768BF" w:rsidRDefault="002621D7" w:rsidP="005768BF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5768BF">
        <w:rPr>
          <w:rFonts w:ascii="Arial" w:eastAsia="Calibri" w:hAnsi="Arial" w:cs="Arial"/>
          <w:sz w:val="22"/>
          <w:szCs w:val="22"/>
          <w:lang w:eastAsia="en-US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oraz ustawy </w:t>
      </w:r>
      <w:r w:rsidR="00372536" w:rsidRPr="005768BF">
        <w:rPr>
          <w:rFonts w:ascii="Arial" w:eastAsia="Calibri" w:hAnsi="Arial" w:cs="Arial"/>
          <w:sz w:val="22"/>
          <w:szCs w:val="22"/>
          <w:lang w:eastAsia="en-US"/>
        </w:rPr>
        <w:t>z dnia 10 maja 2018 r.</w:t>
      </w:r>
      <w:r w:rsidR="00372536" w:rsidRPr="005768B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768BF">
        <w:rPr>
          <w:rFonts w:ascii="Arial" w:eastAsia="Calibri" w:hAnsi="Arial" w:cs="Arial"/>
          <w:sz w:val="22"/>
          <w:szCs w:val="22"/>
          <w:lang w:eastAsia="en-US"/>
        </w:rPr>
        <w:t xml:space="preserve">o ochronie danych osobowych </w:t>
      </w:r>
      <w:hyperlink r:id="rId6" w:history="1">
        <w:r w:rsidRPr="005768BF">
          <w:rPr>
            <w:rFonts w:ascii="Arial" w:hAnsi="Arial" w:cs="Arial"/>
            <w:bCs/>
            <w:color w:val="000080"/>
            <w:sz w:val="22"/>
            <w:szCs w:val="22"/>
          </w:rPr>
          <w:t>(</w:t>
        </w:r>
        <w:r w:rsidRPr="005768BF">
          <w:rPr>
            <w:rFonts w:ascii="Arial" w:hAnsi="Arial" w:cs="Arial"/>
            <w:color w:val="000080"/>
            <w:sz w:val="22"/>
            <w:szCs w:val="22"/>
          </w:rPr>
          <w:t xml:space="preserve">t.j. </w:t>
        </w:r>
        <w:r w:rsidRPr="005768BF">
          <w:rPr>
            <w:rFonts w:ascii="Arial" w:hAnsi="Arial" w:cs="Arial"/>
            <w:bCs/>
            <w:color w:val="000080"/>
            <w:sz w:val="22"/>
            <w:szCs w:val="22"/>
          </w:rPr>
          <w:t>Dz.U. z 2019 r.</w:t>
        </w:r>
        <w:r w:rsidR="00BB5901">
          <w:rPr>
            <w:rFonts w:ascii="Arial" w:hAnsi="Arial" w:cs="Arial"/>
            <w:bCs/>
            <w:color w:val="000080"/>
            <w:sz w:val="22"/>
            <w:szCs w:val="22"/>
          </w:rPr>
          <w:t xml:space="preserve">, </w:t>
        </w:r>
        <w:r w:rsidRPr="005768BF">
          <w:rPr>
            <w:rFonts w:ascii="Arial" w:hAnsi="Arial" w:cs="Arial"/>
            <w:bCs/>
            <w:color w:val="000080"/>
            <w:sz w:val="22"/>
            <w:szCs w:val="22"/>
          </w:rPr>
          <w:t>poz. 1781)</w:t>
        </w:r>
      </w:hyperlink>
      <w:r w:rsidRPr="005768BF">
        <w:rPr>
          <w:rFonts w:ascii="Arial" w:eastAsia="Calibri" w:hAnsi="Arial" w:cs="Arial"/>
          <w:sz w:val="22"/>
          <w:szCs w:val="22"/>
          <w:lang w:eastAsia="en-US"/>
        </w:rPr>
        <w:t xml:space="preserve"> informujmy, że zasady przetwarzania Pani/Pana danych osobowych oraz przysługujące Pani/Panu prawa z tym związane znajdują się na stronie</w:t>
      </w:r>
      <w:r w:rsidRPr="005768BF">
        <w:rPr>
          <w:rFonts w:ascii="Arial" w:hAnsi="Arial" w:cs="Arial"/>
          <w:bCs/>
          <w:sz w:val="22"/>
          <w:szCs w:val="22"/>
        </w:rPr>
        <w:t xml:space="preserve"> </w:t>
      </w:r>
      <w:r w:rsidRPr="005768BF">
        <w:rPr>
          <w:rFonts w:ascii="Arial" w:hAnsi="Arial" w:cs="Arial"/>
          <w:sz w:val="22"/>
          <w:szCs w:val="22"/>
        </w:rPr>
        <w:t xml:space="preserve">internetowej pod adresem: </w:t>
      </w:r>
      <w:hyperlink r:id="rId7" w:tooltip="http://www.cmentarzekomunalne.com.pl/klauzula-informacyjna/" w:history="1">
        <w:r w:rsidRPr="005768BF">
          <w:rPr>
            <w:rFonts w:ascii="Arial" w:hAnsi="Arial" w:cs="Arial"/>
            <w:color w:val="0000FF"/>
            <w:sz w:val="22"/>
            <w:szCs w:val="22"/>
            <w:u w:val="single"/>
          </w:rPr>
          <w:t>http://www.cmentarzekomunalne.com.pl/klauzula-informacyjna/</w:t>
        </w:r>
      </w:hyperlink>
      <w:r w:rsidRPr="005768BF">
        <w:rPr>
          <w:rFonts w:ascii="Arial" w:hAnsi="Arial" w:cs="Arial"/>
          <w:sz w:val="22"/>
          <w:szCs w:val="22"/>
        </w:rPr>
        <w:t>.</w:t>
      </w:r>
    </w:p>
    <w:p w14:paraId="00B3B7AF" w14:textId="77777777" w:rsidR="002621D7" w:rsidRPr="00177A69" w:rsidRDefault="002621D7" w:rsidP="005768BF">
      <w:pPr>
        <w:spacing w:after="120"/>
        <w:ind w:left="426" w:right="27" w:hanging="426"/>
        <w:jc w:val="both"/>
        <w:rPr>
          <w:rFonts w:ascii="Arial" w:hAnsi="Arial" w:cs="Arial"/>
          <w:sz w:val="6"/>
          <w:szCs w:val="6"/>
        </w:rPr>
      </w:pPr>
    </w:p>
    <w:p w14:paraId="099A5E17" w14:textId="34B31EC3" w:rsidR="002621D7" w:rsidRDefault="00177A69" w:rsidP="00177A69">
      <w:pPr>
        <w:pStyle w:val="Tekstpodstawowy"/>
        <w:numPr>
          <w:ilvl w:val="0"/>
          <w:numId w:val="1"/>
        </w:numPr>
        <w:ind w:left="426"/>
        <w:jc w:val="lef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Załączniki:</w:t>
      </w:r>
    </w:p>
    <w:p w14:paraId="495749B2" w14:textId="77777777" w:rsidR="00177A69" w:rsidRDefault="00177A69" w:rsidP="00177A69">
      <w:pPr>
        <w:pStyle w:val="Tekstpodstawowy"/>
        <w:ind w:left="720"/>
        <w:jc w:val="left"/>
        <w:rPr>
          <w:rFonts w:ascii="Arial" w:hAnsi="Arial" w:cs="Arial"/>
          <w:i w:val="0"/>
          <w:iCs/>
          <w:sz w:val="22"/>
          <w:szCs w:val="22"/>
        </w:rPr>
      </w:pPr>
    </w:p>
    <w:p w14:paraId="02BC0E4A" w14:textId="6A523FCE" w:rsidR="00177A69" w:rsidRPr="00177A69" w:rsidRDefault="00177A69" w:rsidP="00177A69">
      <w:pPr>
        <w:pStyle w:val="Tekstpodstawowy"/>
        <w:numPr>
          <w:ilvl w:val="0"/>
          <w:numId w:val="4"/>
        </w:numPr>
        <w:jc w:val="left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177A69">
        <w:rPr>
          <w:rFonts w:ascii="Arial" w:hAnsi="Arial" w:cs="Arial"/>
          <w:b w:val="0"/>
          <w:bCs/>
          <w:i w:val="0"/>
          <w:iCs/>
          <w:sz w:val="22"/>
          <w:szCs w:val="22"/>
        </w:rPr>
        <w:t>oferta – załącznik nr 1</w:t>
      </w:r>
    </w:p>
    <w:p w14:paraId="48150AF5" w14:textId="58ADA70B" w:rsidR="00177A69" w:rsidRPr="00177A69" w:rsidRDefault="00177A69" w:rsidP="00177A69">
      <w:pPr>
        <w:pStyle w:val="Tekstpodstawowy"/>
        <w:numPr>
          <w:ilvl w:val="0"/>
          <w:numId w:val="4"/>
        </w:numPr>
        <w:jc w:val="left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177A69">
        <w:rPr>
          <w:rFonts w:ascii="Arial" w:hAnsi="Arial" w:cs="Arial"/>
          <w:b w:val="0"/>
          <w:bCs/>
          <w:i w:val="0"/>
          <w:iCs/>
          <w:sz w:val="22"/>
          <w:szCs w:val="22"/>
        </w:rPr>
        <w:t>kosztorys ofertowy – załącznik nr 2 i nr 3</w:t>
      </w:r>
    </w:p>
    <w:p w14:paraId="0826F4CB" w14:textId="4B0361E9" w:rsidR="00177A69" w:rsidRPr="00177A69" w:rsidRDefault="00177A69" w:rsidP="00177A69">
      <w:pPr>
        <w:pStyle w:val="Tekstpodstawowy"/>
        <w:numPr>
          <w:ilvl w:val="0"/>
          <w:numId w:val="4"/>
        </w:numPr>
        <w:jc w:val="left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177A69">
        <w:rPr>
          <w:rFonts w:ascii="Arial" w:hAnsi="Arial" w:cs="Arial"/>
          <w:b w:val="0"/>
          <w:bCs/>
          <w:i w:val="0"/>
          <w:iCs/>
          <w:sz w:val="22"/>
          <w:szCs w:val="22"/>
        </w:rPr>
        <w:t>wzory umów – załącznik nr 4 i nr 5</w:t>
      </w:r>
    </w:p>
    <w:p w14:paraId="57A1AF07" w14:textId="6F79EA78" w:rsidR="00177A69" w:rsidRPr="00177A69" w:rsidRDefault="00177A69" w:rsidP="00177A69">
      <w:pPr>
        <w:pStyle w:val="Tekstpodstawowy"/>
        <w:numPr>
          <w:ilvl w:val="0"/>
          <w:numId w:val="4"/>
        </w:numPr>
        <w:jc w:val="left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177A69">
        <w:rPr>
          <w:rFonts w:ascii="Arial" w:hAnsi="Arial" w:cs="Arial"/>
          <w:b w:val="0"/>
          <w:bCs/>
          <w:i w:val="0"/>
          <w:iCs/>
          <w:sz w:val="22"/>
          <w:szCs w:val="22"/>
        </w:rPr>
        <w:t>zapytanie ofertowe – załącznik nr 6</w:t>
      </w:r>
    </w:p>
    <w:p w14:paraId="094582C0" w14:textId="77777777" w:rsidR="00C951A9" w:rsidRDefault="00C951A9" w:rsidP="00C951A9">
      <w:pPr>
        <w:tabs>
          <w:tab w:val="center" w:pos="7560"/>
        </w:tabs>
        <w:ind w:left="180" w:hanging="180"/>
        <w:jc w:val="both"/>
        <w:rPr>
          <w:rFonts w:ascii="Engram Warsaw" w:hAnsi="Engram Warsaw" w:cs="Arial"/>
          <w:sz w:val="22"/>
          <w:szCs w:val="22"/>
        </w:rPr>
      </w:pPr>
    </w:p>
    <w:p w14:paraId="388C00B5" w14:textId="77777777" w:rsidR="00177A69" w:rsidRPr="00770F22" w:rsidRDefault="00177A69" w:rsidP="00C951A9">
      <w:pPr>
        <w:tabs>
          <w:tab w:val="center" w:pos="7560"/>
        </w:tabs>
        <w:ind w:left="180" w:hanging="180"/>
        <w:jc w:val="both"/>
        <w:rPr>
          <w:rFonts w:ascii="Engram Warsaw" w:hAnsi="Engram Warsaw" w:cs="Arial"/>
          <w:sz w:val="22"/>
          <w:szCs w:val="22"/>
        </w:rPr>
      </w:pPr>
    </w:p>
    <w:p w14:paraId="4AB5A789" w14:textId="77777777" w:rsidR="00C951A9" w:rsidRPr="00770F22" w:rsidRDefault="00C951A9" w:rsidP="00C951A9">
      <w:pPr>
        <w:ind w:left="4395" w:hanging="38"/>
        <w:jc w:val="center"/>
        <w:rPr>
          <w:rFonts w:ascii="Engram Warsaw" w:hAnsi="Engram Warsaw" w:cs="Arial"/>
          <w:b/>
          <w:bCs/>
          <w:sz w:val="22"/>
          <w:szCs w:val="22"/>
        </w:rPr>
      </w:pPr>
      <w:r w:rsidRPr="00770F22">
        <w:rPr>
          <w:rFonts w:ascii="Engram Warsaw" w:hAnsi="Engram Warsaw" w:cs="Arial"/>
          <w:b/>
          <w:bCs/>
          <w:sz w:val="22"/>
          <w:szCs w:val="22"/>
        </w:rPr>
        <w:t>ZASTĘPCA DYREKTORA</w:t>
      </w:r>
    </w:p>
    <w:p w14:paraId="35E91DEB" w14:textId="77777777" w:rsidR="00C951A9" w:rsidRPr="00770F22" w:rsidRDefault="00C951A9" w:rsidP="00C951A9">
      <w:pPr>
        <w:ind w:left="4395" w:hanging="38"/>
        <w:jc w:val="center"/>
        <w:rPr>
          <w:rFonts w:ascii="Engram Warsaw" w:hAnsi="Engram Warsaw" w:cs="Arial"/>
          <w:b/>
          <w:bCs/>
          <w:sz w:val="22"/>
          <w:szCs w:val="22"/>
        </w:rPr>
      </w:pPr>
      <w:r w:rsidRPr="00770F22">
        <w:rPr>
          <w:rFonts w:ascii="Engram Warsaw" w:hAnsi="Engram Warsaw" w:cs="Arial"/>
          <w:b/>
          <w:bCs/>
          <w:sz w:val="22"/>
          <w:szCs w:val="22"/>
        </w:rPr>
        <w:t>ds. Techniczno-Eksploatacyjnych</w:t>
      </w:r>
    </w:p>
    <w:p w14:paraId="4B2D9078" w14:textId="77777777" w:rsidR="00C951A9" w:rsidRPr="00770F22" w:rsidRDefault="00C951A9" w:rsidP="00C951A9">
      <w:pPr>
        <w:ind w:left="4395" w:hanging="38"/>
        <w:jc w:val="both"/>
        <w:rPr>
          <w:rFonts w:ascii="Engram Warsaw" w:hAnsi="Engram Warsaw" w:cs="Arial"/>
          <w:sz w:val="22"/>
          <w:szCs w:val="22"/>
        </w:rPr>
      </w:pPr>
    </w:p>
    <w:p w14:paraId="2E0C2C1A" w14:textId="77777777" w:rsidR="00C951A9" w:rsidRPr="00770F22" w:rsidRDefault="00C951A9" w:rsidP="00C951A9">
      <w:pPr>
        <w:ind w:left="4395" w:hanging="38"/>
        <w:jc w:val="both"/>
        <w:rPr>
          <w:rFonts w:ascii="Engram Warsaw" w:hAnsi="Engram Warsaw" w:cs="Arial"/>
          <w:sz w:val="22"/>
          <w:szCs w:val="22"/>
        </w:rPr>
      </w:pPr>
    </w:p>
    <w:p w14:paraId="2404B97D" w14:textId="77777777" w:rsidR="00C951A9" w:rsidRPr="00770F22" w:rsidRDefault="00C951A9" w:rsidP="00C951A9">
      <w:pPr>
        <w:ind w:left="4395" w:hanging="38"/>
        <w:jc w:val="center"/>
        <w:rPr>
          <w:rFonts w:ascii="Engram Warsaw" w:hAnsi="Engram Warsaw" w:cs="Arial"/>
          <w:sz w:val="22"/>
          <w:szCs w:val="22"/>
        </w:rPr>
      </w:pPr>
      <w:r w:rsidRPr="00770F22">
        <w:rPr>
          <w:rFonts w:ascii="Engram Warsaw" w:hAnsi="Engram Warsaw" w:cs="Arial"/>
          <w:sz w:val="22"/>
          <w:szCs w:val="22"/>
        </w:rPr>
        <w:t xml:space="preserve">/-/ Krzysztof </w:t>
      </w:r>
      <w:r w:rsidRPr="00770F22">
        <w:rPr>
          <w:rFonts w:ascii="Engram Warsaw" w:hAnsi="Engram Warsaw" w:cs="Arial"/>
          <w:b/>
          <w:bCs/>
          <w:sz w:val="22"/>
          <w:szCs w:val="22"/>
        </w:rPr>
        <w:t>SWIBODA</w:t>
      </w:r>
    </w:p>
    <w:p w14:paraId="02183D9A" w14:textId="77777777" w:rsidR="002621D7" w:rsidRPr="005768BF" w:rsidRDefault="002621D7" w:rsidP="002621D7">
      <w:pPr>
        <w:rPr>
          <w:rFonts w:ascii="Arial" w:hAnsi="Arial" w:cs="Arial"/>
          <w:b/>
          <w:sz w:val="22"/>
          <w:szCs w:val="22"/>
        </w:rPr>
      </w:pPr>
    </w:p>
    <w:sectPr w:rsidR="002621D7" w:rsidRPr="005768BF" w:rsidSect="002621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gram Warsaw">
    <w:panose1 w:val="00000000000000000000"/>
    <w:charset w:val="EE"/>
    <w:family w:val="auto"/>
    <w:pitch w:val="variable"/>
    <w:sig w:usb0="A000026F" w:usb1="0000205A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80506"/>
    <w:multiLevelType w:val="hybridMultilevel"/>
    <w:tmpl w:val="921E165C"/>
    <w:lvl w:ilvl="0" w:tplc="449EF2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C3373BC"/>
    <w:multiLevelType w:val="hybridMultilevel"/>
    <w:tmpl w:val="E6749BC0"/>
    <w:lvl w:ilvl="0" w:tplc="CB8E80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0943E5"/>
    <w:multiLevelType w:val="hybridMultilevel"/>
    <w:tmpl w:val="D04ED644"/>
    <w:lvl w:ilvl="0" w:tplc="42D09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E94AE8"/>
    <w:multiLevelType w:val="hybridMultilevel"/>
    <w:tmpl w:val="554E2870"/>
    <w:lvl w:ilvl="0" w:tplc="04E63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08786">
    <w:abstractNumId w:val="3"/>
  </w:num>
  <w:num w:numId="2" w16cid:durableId="472149">
    <w:abstractNumId w:val="2"/>
  </w:num>
  <w:num w:numId="3" w16cid:durableId="208693087">
    <w:abstractNumId w:val="1"/>
  </w:num>
  <w:num w:numId="4" w16cid:durableId="64974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37"/>
    <w:rsid w:val="000F74A8"/>
    <w:rsid w:val="00126F03"/>
    <w:rsid w:val="00177A69"/>
    <w:rsid w:val="002621D7"/>
    <w:rsid w:val="002F06D3"/>
    <w:rsid w:val="0030446A"/>
    <w:rsid w:val="0033251E"/>
    <w:rsid w:val="003514D6"/>
    <w:rsid w:val="00372536"/>
    <w:rsid w:val="00464610"/>
    <w:rsid w:val="004E1B4F"/>
    <w:rsid w:val="004F2E29"/>
    <w:rsid w:val="00552793"/>
    <w:rsid w:val="005768BF"/>
    <w:rsid w:val="00640A85"/>
    <w:rsid w:val="006968BC"/>
    <w:rsid w:val="006F25E8"/>
    <w:rsid w:val="00794EDC"/>
    <w:rsid w:val="007B2C93"/>
    <w:rsid w:val="007B4B5A"/>
    <w:rsid w:val="008C25AE"/>
    <w:rsid w:val="009242A6"/>
    <w:rsid w:val="009670A2"/>
    <w:rsid w:val="00A57437"/>
    <w:rsid w:val="00AE783C"/>
    <w:rsid w:val="00BB5901"/>
    <w:rsid w:val="00C435EF"/>
    <w:rsid w:val="00C951A9"/>
    <w:rsid w:val="00DC3DFF"/>
    <w:rsid w:val="00E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FCA5"/>
  <w15:docId w15:val="{00DCB259-D297-4988-B31C-2351344F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1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E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21D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2621D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621D7"/>
    <w:pPr>
      <w:jc w:val="center"/>
    </w:pPr>
    <w:rPr>
      <w:b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621D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21D7"/>
    <w:pPr>
      <w:ind w:left="708"/>
    </w:pPr>
  </w:style>
  <w:style w:type="character" w:styleId="Hipercze">
    <w:name w:val="Hyperlink"/>
    <w:uiPriority w:val="99"/>
    <w:unhideWhenUsed/>
    <w:rsid w:val="002621D7"/>
    <w:rPr>
      <w:i w:val="0"/>
      <w:iCs w:val="0"/>
      <w:strike w:val="0"/>
      <w:dstrike w:val="0"/>
      <w:color w:val="000080"/>
      <w:u w:val="none"/>
      <w:effect w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E2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entarzekomunalne.com.pl/klauzula-informacyj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emzvha3te" TargetMode="External"/><Relationship Id="rId5" Type="http://schemas.openxmlformats.org/officeDocument/2006/relationships/hyperlink" Target="http://www.cmentarzekomunalne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Kojtych</dc:creator>
  <cp:keywords/>
  <dc:description/>
  <cp:lastModifiedBy>Aleksandra Kojtych</cp:lastModifiedBy>
  <cp:revision>10</cp:revision>
  <cp:lastPrinted>2024-10-22T12:00:00Z</cp:lastPrinted>
  <dcterms:created xsi:type="dcterms:W3CDTF">2024-10-21T06:02:00Z</dcterms:created>
  <dcterms:modified xsi:type="dcterms:W3CDTF">2024-10-22T12:06:00Z</dcterms:modified>
</cp:coreProperties>
</file>