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486D8F" w:rsidRDefault="000C4EE3" w:rsidP="00A6570E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ab/>
        <w:t xml:space="preserve">Warszawa, </w:t>
      </w:r>
      <w:r w:rsidR="00F018B8" w:rsidRPr="00486D8F">
        <w:rPr>
          <w:rFonts w:ascii="Times New Roman" w:hAnsi="Times New Roman" w:cs="Times New Roman"/>
        </w:rPr>
        <w:t>2020</w:t>
      </w:r>
      <w:r w:rsidR="0053402A" w:rsidRPr="00486D8F">
        <w:rPr>
          <w:rFonts w:ascii="Times New Roman" w:hAnsi="Times New Roman" w:cs="Times New Roman"/>
        </w:rPr>
        <w:t xml:space="preserve"> – 0</w:t>
      </w:r>
      <w:r w:rsidR="00F018B8" w:rsidRPr="00486D8F">
        <w:rPr>
          <w:rFonts w:ascii="Times New Roman" w:hAnsi="Times New Roman" w:cs="Times New Roman"/>
        </w:rPr>
        <w:t>3</w:t>
      </w:r>
      <w:r w:rsidR="00FA1BC6" w:rsidRPr="00486D8F">
        <w:rPr>
          <w:rFonts w:ascii="Times New Roman" w:hAnsi="Times New Roman" w:cs="Times New Roman"/>
        </w:rPr>
        <w:t xml:space="preserve"> – </w:t>
      </w:r>
      <w:r w:rsidR="00855227">
        <w:rPr>
          <w:rFonts w:ascii="Times New Roman" w:hAnsi="Times New Roman" w:cs="Times New Roman"/>
        </w:rPr>
        <w:t>03</w:t>
      </w:r>
    </w:p>
    <w:p w:rsidR="00F378C8" w:rsidRPr="00486D8F" w:rsidRDefault="00F378C8" w:rsidP="00A6570E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</w:rPr>
      </w:pPr>
    </w:p>
    <w:p w:rsidR="00B94B87" w:rsidRPr="00486D8F" w:rsidRDefault="00923B85" w:rsidP="00817DFF">
      <w:pPr>
        <w:spacing w:after="120"/>
        <w:ind w:left="-142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Miasto Stołeczne Warszawa w ramach</w:t>
      </w:r>
      <w:r w:rsidR="006A231B" w:rsidRPr="00486D8F">
        <w:rPr>
          <w:rFonts w:ascii="Times New Roman" w:hAnsi="Times New Roman" w:cs="Times New Roman"/>
        </w:rPr>
        <w:t>,</w:t>
      </w:r>
      <w:r w:rsidRPr="00486D8F">
        <w:rPr>
          <w:rFonts w:ascii="Times New Roman" w:hAnsi="Times New Roman" w:cs="Times New Roman"/>
        </w:rPr>
        <w:t xml:space="preserve"> którego działa Zarząd Cmentarzy Komunalnych reprezentowany na podstawie pełnomocnictwa Prezydenta m.st. Warszawy przez Dyrektora Zarządu Cmentarzy Komunalnych (ZCK) </w:t>
      </w:r>
      <w:r w:rsidR="006A231B" w:rsidRPr="00486D8F">
        <w:rPr>
          <w:rFonts w:ascii="Times New Roman" w:hAnsi="Times New Roman" w:cs="Times New Roman"/>
        </w:rPr>
        <w:t>informuje o możliwości</w:t>
      </w:r>
      <w:r w:rsidRPr="00486D8F">
        <w:rPr>
          <w:rFonts w:ascii="Times New Roman" w:hAnsi="Times New Roman" w:cs="Times New Roman"/>
        </w:rPr>
        <w:t xml:space="preserve"> </w:t>
      </w:r>
      <w:r w:rsidR="0023695C" w:rsidRPr="00486D8F">
        <w:rPr>
          <w:rFonts w:ascii="Times New Roman" w:hAnsi="Times New Roman" w:cs="Times New Roman"/>
        </w:rPr>
        <w:t xml:space="preserve">wynajęcia i </w:t>
      </w:r>
      <w:r w:rsidR="00A30B27" w:rsidRPr="00486D8F">
        <w:rPr>
          <w:rFonts w:ascii="Times New Roman" w:hAnsi="Times New Roman" w:cs="Times New Roman"/>
        </w:rPr>
        <w:t xml:space="preserve">wydzierżawienia </w:t>
      </w:r>
      <w:r w:rsidR="004A4573" w:rsidRPr="00486D8F">
        <w:rPr>
          <w:rFonts w:ascii="Times New Roman" w:hAnsi="Times New Roman" w:cs="Times New Roman"/>
        </w:rPr>
        <w:t>na</w:t>
      </w:r>
      <w:r w:rsidR="00817DFF" w:rsidRPr="00486D8F">
        <w:rPr>
          <w:rFonts w:ascii="Times New Roman" w:hAnsi="Times New Roman" w:cs="Times New Roman"/>
        </w:rPr>
        <w:t xml:space="preserve"> </w:t>
      </w:r>
      <w:r w:rsidR="00817DFF" w:rsidRPr="00486D8F">
        <w:rPr>
          <w:rFonts w:ascii="Times New Roman" w:hAnsi="Times New Roman" w:cs="Times New Roman"/>
          <w:b/>
        </w:rPr>
        <w:t>Cmentarzu Komunalnym Południowym</w:t>
      </w:r>
      <w:r w:rsidR="004D2F57" w:rsidRPr="00486D8F">
        <w:rPr>
          <w:rFonts w:ascii="Times New Roman" w:hAnsi="Times New Roman" w:cs="Times New Roman"/>
          <w:b/>
        </w:rPr>
        <w:t>:</w:t>
      </w:r>
    </w:p>
    <w:p w:rsidR="0023695C" w:rsidRPr="00486D8F" w:rsidRDefault="0023695C" w:rsidP="009501B4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 xml:space="preserve">stan </w:t>
      </w:r>
      <w:proofErr w:type="spellStart"/>
      <w:r w:rsidRPr="00486D8F">
        <w:rPr>
          <w:rFonts w:ascii="Times New Roman" w:hAnsi="Times New Roman" w:cs="Times New Roman"/>
        </w:rPr>
        <w:t>formalno</w:t>
      </w:r>
      <w:proofErr w:type="spellEnd"/>
      <w:r w:rsidRPr="00486D8F">
        <w:rPr>
          <w:rFonts w:ascii="Times New Roman" w:hAnsi="Times New Roman" w:cs="Times New Roman"/>
        </w:rPr>
        <w:t xml:space="preserve">–prawny nieruchomości → własność m.st. Warszawy w administrowaniu </w:t>
      </w:r>
      <w:r w:rsidR="003D29B4" w:rsidRPr="00486D8F">
        <w:rPr>
          <w:rFonts w:ascii="Times New Roman" w:hAnsi="Times New Roman" w:cs="Times New Roman"/>
        </w:rPr>
        <w:br/>
      </w:r>
      <w:r w:rsidRPr="00486D8F">
        <w:rPr>
          <w:rFonts w:ascii="Times New Roman" w:hAnsi="Times New Roman" w:cs="Times New Roman"/>
        </w:rPr>
        <w:t>i zarządzaniu przez Zarząd Cmentarzy Komunalnych;</w:t>
      </w:r>
    </w:p>
    <w:p w:rsidR="009501B4" w:rsidRPr="00486D8F" w:rsidRDefault="004B339D" w:rsidP="003D29B4">
      <w:pPr>
        <w:pStyle w:val="Akapitzlist"/>
        <w:numPr>
          <w:ilvl w:val="0"/>
          <w:numId w:val="21"/>
        </w:numPr>
        <w:spacing w:before="120" w:after="0"/>
        <w:ind w:left="28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 xml:space="preserve">położenie nieruchomości → </w:t>
      </w:r>
      <w:r w:rsidR="00817DFF" w:rsidRPr="00486D8F">
        <w:rPr>
          <w:rFonts w:ascii="Times New Roman" w:hAnsi="Times New Roman" w:cs="Times New Roman"/>
        </w:rPr>
        <w:t xml:space="preserve">część </w:t>
      </w:r>
      <w:r w:rsidRPr="00486D8F">
        <w:rPr>
          <w:rFonts w:ascii="Times New Roman" w:hAnsi="Times New Roman" w:cs="Times New Roman"/>
        </w:rPr>
        <w:t>działk</w:t>
      </w:r>
      <w:r w:rsidR="00817DFF" w:rsidRPr="00486D8F">
        <w:rPr>
          <w:rFonts w:ascii="Times New Roman" w:hAnsi="Times New Roman" w:cs="Times New Roman"/>
        </w:rPr>
        <w:t>i</w:t>
      </w:r>
      <w:r w:rsidRPr="00486D8F">
        <w:rPr>
          <w:rFonts w:ascii="Times New Roman" w:hAnsi="Times New Roman" w:cs="Times New Roman"/>
        </w:rPr>
        <w:t xml:space="preserve"> ew. nr </w:t>
      </w:r>
      <w:r w:rsidR="0023695C" w:rsidRPr="00486D8F">
        <w:rPr>
          <w:rFonts w:ascii="Times New Roman" w:hAnsi="Times New Roman" w:cs="Times New Roman"/>
        </w:rPr>
        <w:t xml:space="preserve">116 oraz </w:t>
      </w:r>
      <w:r w:rsidRPr="00486D8F">
        <w:rPr>
          <w:rFonts w:ascii="Times New Roman" w:hAnsi="Times New Roman"/>
        </w:rPr>
        <w:t xml:space="preserve">97/2 </w:t>
      </w:r>
      <w:r w:rsidRPr="00486D8F">
        <w:rPr>
          <w:rFonts w:ascii="Times New Roman" w:hAnsi="Times New Roman" w:cs="Times New Roman"/>
        </w:rPr>
        <w:t>z obrębu Antoninów/Piaseczno;</w:t>
      </w:r>
      <w:r w:rsidR="0023695C" w:rsidRPr="00486D8F">
        <w:rPr>
          <w:rFonts w:ascii="Times New Roman" w:hAnsi="Times New Roman" w:cs="Times New Roman"/>
        </w:rPr>
        <w:t xml:space="preserve"> księga wieczysta WA5M/00263656/6</w:t>
      </w:r>
    </w:p>
    <w:p w:rsidR="009501B4" w:rsidRPr="00486D8F" w:rsidRDefault="009501B4" w:rsidP="00486D8F">
      <w:pPr>
        <w:spacing w:after="0"/>
        <w:jc w:val="both"/>
        <w:rPr>
          <w:rFonts w:ascii="Times New Roman" w:hAnsi="Times New Roman" w:cs="Times New Roman"/>
        </w:rPr>
      </w:pPr>
    </w:p>
    <w:p w:rsidR="009501B4" w:rsidRPr="00486D8F" w:rsidRDefault="009501B4" w:rsidP="00936354">
      <w:pPr>
        <w:pStyle w:val="Akapitzlist"/>
        <w:numPr>
          <w:ilvl w:val="0"/>
          <w:numId w:val="22"/>
        </w:numPr>
        <w:spacing w:before="120" w:after="0"/>
        <w:ind w:left="284" w:hanging="142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Najem pomieszczeń</w:t>
      </w:r>
    </w:p>
    <w:p w:rsidR="009501B4" w:rsidRPr="00486D8F" w:rsidRDefault="009501B4" w:rsidP="009501B4">
      <w:pPr>
        <w:pStyle w:val="Akapitzlist"/>
        <w:numPr>
          <w:ilvl w:val="0"/>
          <w:numId w:val="23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znajdujących się w domu przedpogrzebowym o powierzchni:</w:t>
      </w:r>
    </w:p>
    <w:p w:rsidR="009501B4" w:rsidRPr="00486D8F" w:rsidRDefault="009501B4" w:rsidP="009501B4">
      <w:pPr>
        <w:pStyle w:val="Akapitzlist"/>
        <w:numPr>
          <w:ilvl w:val="0"/>
          <w:numId w:val="24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113,00 m²</w:t>
      </w:r>
      <w:r w:rsidR="002360E5" w:rsidRPr="00486D8F">
        <w:rPr>
          <w:rFonts w:ascii="Times New Roman" w:hAnsi="Times New Roman" w:cs="Times New Roman"/>
        </w:rPr>
        <w:t xml:space="preserve"> → chłodnia</w:t>
      </w:r>
      <w:r w:rsidR="003D29B4" w:rsidRPr="00486D8F">
        <w:rPr>
          <w:rFonts w:ascii="Times New Roman" w:hAnsi="Times New Roman" w:cs="Times New Roman"/>
        </w:rPr>
        <w:t xml:space="preserve"> (pomieszczenie nr 28)</w:t>
      </w:r>
      <w:r w:rsidR="002360E5" w:rsidRPr="00486D8F">
        <w:rPr>
          <w:rFonts w:ascii="Times New Roman" w:hAnsi="Times New Roman" w:cs="Times New Roman"/>
        </w:rPr>
        <w:t>,</w:t>
      </w:r>
    </w:p>
    <w:p w:rsidR="009501B4" w:rsidRPr="00486D8F" w:rsidRDefault="009501B4" w:rsidP="009501B4">
      <w:pPr>
        <w:pStyle w:val="Akapitzlist"/>
        <w:numPr>
          <w:ilvl w:val="0"/>
          <w:numId w:val="24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16,40 m²</w:t>
      </w:r>
      <w:r w:rsidR="002360E5" w:rsidRPr="00486D8F">
        <w:rPr>
          <w:rFonts w:ascii="Times New Roman" w:hAnsi="Times New Roman" w:cs="Times New Roman"/>
        </w:rPr>
        <w:t xml:space="preserve"> </w:t>
      </w:r>
      <w:r w:rsidR="002360E5" w:rsidRPr="00486D8F">
        <w:rPr>
          <w:rFonts w:ascii="Times New Roman" w:hAnsi="Times New Roman" w:cs="Times New Roman"/>
        </w:rPr>
        <w:tab/>
        <w:t>→ zaplecze socjalne</w:t>
      </w:r>
      <w:r w:rsidR="003D29B4" w:rsidRPr="00486D8F">
        <w:rPr>
          <w:rFonts w:ascii="Times New Roman" w:hAnsi="Times New Roman" w:cs="Times New Roman"/>
        </w:rPr>
        <w:t xml:space="preserve"> (pomieszczenie nr 33)</w:t>
      </w:r>
      <w:r w:rsidR="004D2F57" w:rsidRPr="00486D8F">
        <w:rPr>
          <w:rFonts w:ascii="Times New Roman" w:hAnsi="Times New Roman" w:cs="Times New Roman"/>
        </w:rPr>
        <w:t>;</w:t>
      </w:r>
    </w:p>
    <w:p w:rsidR="009501B4" w:rsidRPr="00486D8F" w:rsidRDefault="004D2F57" w:rsidP="009501B4">
      <w:pPr>
        <w:pStyle w:val="Akapitzlist"/>
        <w:numPr>
          <w:ilvl w:val="0"/>
          <w:numId w:val="23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stan techniczny → dobry;</w:t>
      </w:r>
    </w:p>
    <w:p w:rsidR="00110248" w:rsidRPr="00486D8F" w:rsidRDefault="00110248" w:rsidP="009501B4">
      <w:pPr>
        <w:pStyle w:val="Akapitzlist"/>
        <w:numPr>
          <w:ilvl w:val="0"/>
          <w:numId w:val="23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pomieszczenie → 63 miejsca w chłodni do składowania trumien z ciałami zmarłych oraz biuro lub zaplecze socjalne dla pracowników obsługi chłodni.</w:t>
      </w:r>
    </w:p>
    <w:p w:rsidR="00936354" w:rsidRPr="00486D8F" w:rsidRDefault="00936354" w:rsidP="00936354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</w:rPr>
      </w:pPr>
    </w:p>
    <w:p w:rsidR="009501B4" w:rsidRPr="00486D8F" w:rsidRDefault="00110248" w:rsidP="00936354">
      <w:pPr>
        <w:pStyle w:val="Akapitzlist"/>
        <w:numPr>
          <w:ilvl w:val="0"/>
          <w:numId w:val="22"/>
        </w:numPr>
        <w:spacing w:before="120" w:after="0"/>
        <w:ind w:left="284" w:hanging="142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Dzierżawa → grunt niezabudowany</w:t>
      </w:r>
    </w:p>
    <w:p w:rsidR="00110248" w:rsidRPr="00486D8F" w:rsidRDefault="00110248" w:rsidP="00110248">
      <w:pPr>
        <w:pStyle w:val="Akapitzlist"/>
        <w:numPr>
          <w:ilvl w:val="0"/>
          <w:numId w:val="25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usytuowany przy bramie wschodniej cmentarza (stanowisko nr 4)</w:t>
      </w:r>
      <w:r w:rsidR="004D2F57" w:rsidRPr="00486D8F">
        <w:rPr>
          <w:rFonts w:ascii="Times New Roman" w:hAnsi="Times New Roman" w:cs="Times New Roman"/>
        </w:rPr>
        <w:t>;</w:t>
      </w:r>
    </w:p>
    <w:p w:rsidR="00110248" w:rsidRPr="00486D8F" w:rsidRDefault="00110248" w:rsidP="00110248">
      <w:pPr>
        <w:pStyle w:val="Akapitzlist"/>
        <w:numPr>
          <w:ilvl w:val="0"/>
          <w:numId w:val="25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powierzchnia</w:t>
      </w:r>
      <w:r w:rsidR="00875E36" w:rsidRPr="00486D8F">
        <w:rPr>
          <w:rFonts w:ascii="Times New Roman" w:hAnsi="Times New Roman" w:cs="Times New Roman"/>
        </w:rPr>
        <w:t>:</w:t>
      </w:r>
    </w:p>
    <w:p w:rsidR="00875E36" w:rsidRPr="00486D8F" w:rsidRDefault="00875E36" w:rsidP="004D2F57">
      <w:pPr>
        <w:pStyle w:val="Akapitzlist"/>
        <w:numPr>
          <w:ilvl w:val="0"/>
          <w:numId w:val="26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 xml:space="preserve">stanowiska na której może być </w:t>
      </w:r>
      <w:r w:rsidR="00E01560" w:rsidRPr="00486D8F">
        <w:rPr>
          <w:rFonts w:ascii="Times New Roman" w:hAnsi="Times New Roman" w:cs="Times New Roman"/>
        </w:rPr>
        <w:t>usytuowany pawilon handlowy → 60,00 m²,</w:t>
      </w:r>
    </w:p>
    <w:p w:rsidR="00E01560" w:rsidRPr="00486D8F" w:rsidRDefault="00E01560" w:rsidP="004D2F57">
      <w:pPr>
        <w:pStyle w:val="Akapitzlist"/>
        <w:numPr>
          <w:ilvl w:val="0"/>
          <w:numId w:val="26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dodatkowa pod ekspozycję towarów → 30,00  m²</w:t>
      </w:r>
      <w:r w:rsidR="004D2F57" w:rsidRPr="00486D8F">
        <w:rPr>
          <w:rFonts w:ascii="Times New Roman" w:hAnsi="Times New Roman" w:cs="Times New Roman"/>
        </w:rPr>
        <w:t>;</w:t>
      </w:r>
    </w:p>
    <w:p w:rsidR="00875E36" w:rsidRPr="00486D8F" w:rsidRDefault="003D29B4" w:rsidP="00110248">
      <w:pPr>
        <w:pStyle w:val="Akapitzlist"/>
        <w:numPr>
          <w:ilvl w:val="0"/>
          <w:numId w:val="25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przeznaczenie →</w:t>
      </w:r>
      <w:r w:rsidR="00770856" w:rsidRPr="00486D8F">
        <w:rPr>
          <w:rFonts w:ascii="Times New Roman" w:hAnsi="Times New Roman" w:cs="Times New Roman"/>
        </w:rPr>
        <w:t xml:space="preserve"> sprzedaż kwiatów,</w:t>
      </w:r>
      <w:r w:rsidRPr="00486D8F">
        <w:rPr>
          <w:rFonts w:ascii="Times New Roman" w:hAnsi="Times New Roman" w:cs="Times New Roman"/>
        </w:rPr>
        <w:t xml:space="preserve"> wyrobów bukieciarskich, zniczy</w:t>
      </w:r>
      <w:r w:rsidR="00770856" w:rsidRPr="00486D8F">
        <w:rPr>
          <w:rFonts w:ascii="Times New Roman" w:hAnsi="Times New Roman" w:cs="Times New Roman"/>
        </w:rPr>
        <w:t>.</w:t>
      </w:r>
    </w:p>
    <w:p w:rsidR="00936354" w:rsidRPr="00486D8F" w:rsidRDefault="00936354" w:rsidP="00936354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</w:rPr>
      </w:pPr>
    </w:p>
    <w:p w:rsidR="00110248" w:rsidRDefault="003D29B4" w:rsidP="00936354">
      <w:pPr>
        <w:pStyle w:val="Akapitzlist"/>
        <w:numPr>
          <w:ilvl w:val="0"/>
          <w:numId w:val="22"/>
        </w:numPr>
        <w:spacing w:before="120" w:after="0"/>
        <w:ind w:left="284" w:hanging="142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>W załączeniu szkice sytuacyjne</w:t>
      </w:r>
      <w:r w:rsidR="00BF700C" w:rsidRPr="00486D8F">
        <w:rPr>
          <w:rFonts w:ascii="Times New Roman" w:hAnsi="Times New Roman" w:cs="Times New Roman"/>
        </w:rPr>
        <w:t xml:space="preserve"> </w:t>
      </w:r>
      <w:r w:rsidR="004D2F57" w:rsidRPr="00486D8F">
        <w:rPr>
          <w:rFonts w:ascii="Times New Roman" w:hAnsi="Times New Roman" w:cs="Times New Roman"/>
        </w:rPr>
        <w:t>nieruchomości</w:t>
      </w:r>
      <w:r w:rsidRPr="00486D8F">
        <w:rPr>
          <w:rFonts w:ascii="Times New Roman" w:hAnsi="Times New Roman" w:cs="Times New Roman"/>
        </w:rPr>
        <w:t>.</w:t>
      </w:r>
    </w:p>
    <w:p w:rsidR="00486D8F" w:rsidRPr="00F62009" w:rsidRDefault="00486D8F" w:rsidP="00486D8F">
      <w:pPr>
        <w:pStyle w:val="Akapitzlist"/>
        <w:numPr>
          <w:ilvl w:val="0"/>
          <w:numId w:val="22"/>
        </w:numPr>
        <w:spacing w:before="120" w:after="0"/>
        <w:ind w:left="284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62009">
        <w:rPr>
          <w:rFonts w:ascii="Times New Roman" w:hAnsi="Times New Roman"/>
        </w:rPr>
        <w:t xml:space="preserve">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486D8F" w:rsidRPr="00486D8F" w:rsidRDefault="00486D8F" w:rsidP="00486D8F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>
        <w:rPr>
          <w:rFonts w:ascii="Times New Roman" w:hAnsi="Times New Roman"/>
        </w:rPr>
        <w:br/>
      </w:r>
      <w:r w:rsidRPr="00F62009">
        <w:rPr>
          <w:rFonts w:ascii="Times New Roman" w:hAnsi="Times New Roman"/>
        </w:rPr>
        <w:t>w biurze Zarządu lub na stronie internetowej Zarządu (</w:t>
      </w:r>
      <w:hyperlink r:id="rId7" w:history="1">
        <w:r w:rsidRPr="00F62009">
          <w:rPr>
            <w:rStyle w:val="Hipercze"/>
            <w:rFonts w:ascii="Times New Roman" w:hAnsi="Times New Roman"/>
          </w:rPr>
          <w:t>www.cmentarzekomunalne.com.pl</w:t>
        </w:r>
      </w:hyperlink>
      <w:r w:rsidRPr="00F62009">
        <w:rPr>
          <w:rFonts w:ascii="Times New Roman" w:hAnsi="Times New Roman"/>
        </w:rPr>
        <w:t>);</w:t>
      </w:r>
    </w:p>
    <w:p w:rsidR="00936354" w:rsidRPr="00486D8F" w:rsidRDefault="00936354" w:rsidP="00936354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</w:p>
    <w:p w:rsidR="00770856" w:rsidRPr="00486D8F" w:rsidRDefault="003D29B4" w:rsidP="00936354">
      <w:pPr>
        <w:pStyle w:val="Akapitzlist"/>
        <w:numPr>
          <w:ilvl w:val="0"/>
          <w:numId w:val="22"/>
        </w:numPr>
        <w:spacing w:before="120" w:after="0"/>
        <w:ind w:left="284" w:hanging="142"/>
        <w:jc w:val="both"/>
        <w:rPr>
          <w:rFonts w:ascii="Times New Roman" w:hAnsi="Times New Roman" w:cs="Times New Roman"/>
        </w:rPr>
      </w:pPr>
      <w:r w:rsidRPr="00486D8F">
        <w:rPr>
          <w:rFonts w:ascii="Times New Roman" w:hAnsi="Times New Roman" w:cs="Times New Roman"/>
        </w:rPr>
        <w:t xml:space="preserve">Szczegółowe informacje dotyczące warunków najmu i dzierżawy dostępne są w pok. 15 </w:t>
      </w:r>
      <w:r w:rsidRPr="00486D8F">
        <w:rPr>
          <w:rFonts w:ascii="Times New Roman" w:hAnsi="Times New Roman" w:cs="Times New Roman"/>
        </w:rPr>
        <w:br/>
        <w:t>w biurze Zarządu Cmentarzy Komunalnych przy ul. Powązkowskiej 43/45 lub telefonicznie pod nr (22) 2774017 lub (22) 2774015.</w:t>
      </w:r>
    </w:p>
    <w:p w:rsidR="00770856" w:rsidRDefault="00770856" w:rsidP="003D29B4">
      <w:pPr>
        <w:spacing w:after="0"/>
        <w:jc w:val="both"/>
        <w:rPr>
          <w:rFonts w:ascii="Times New Roman" w:hAnsi="Times New Roman" w:cs="Times New Roman"/>
        </w:rPr>
      </w:pPr>
    </w:p>
    <w:p w:rsidR="00855227" w:rsidRDefault="00855227" w:rsidP="00855227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:rsidR="00855227" w:rsidRPr="00486D8F" w:rsidRDefault="00855227" w:rsidP="003D29B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5227" w:rsidRPr="00486D8F" w:rsidSect="00F87AB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D5" w:rsidRDefault="008C63D5" w:rsidP="00F378C8">
      <w:pPr>
        <w:spacing w:after="0" w:line="240" w:lineRule="auto"/>
      </w:pPr>
      <w:r>
        <w:separator/>
      </w:r>
    </w:p>
  </w:endnote>
  <w:endnote w:type="continuationSeparator" w:id="0">
    <w:p w:rsidR="008C63D5" w:rsidRDefault="008C63D5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3A" w:rsidRDefault="0066413A">
    <w:pPr>
      <w:pStyle w:val="Stopka"/>
      <w:jc w:val="center"/>
    </w:pPr>
  </w:p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D5" w:rsidRDefault="008C63D5" w:rsidP="00F378C8">
      <w:pPr>
        <w:spacing w:after="0" w:line="240" w:lineRule="auto"/>
      </w:pPr>
      <w:r>
        <w:separator/>
      </w:r>
    </w:p>
  </w:footnote>
  <w:footnote w:type="continuationSeparator" w:id="0">
    <w:p w:rsidR="008C63D5" w:rsidRDefault="008C63D5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C6"/>
    <w:multiLevelType w:val="hybridMultilevel"/>
    <w:tmpl w:val="A6C2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079"/>
    <w:multiLevelType w:val="hybridMultilevel"/>
    <w:tmpl w:val="4D203076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EC54D53"/>
    <w:multiLevelType w:val="hybridMultilevel"/>
    <w:tmpl w:val="00C61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2939D8"/>
    <w:multiLevelType w:val="hybridMultilevel"/>
    <w:tmpl w:val="A5263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9D4CD1"/>
    <w:multiLevelType w:val="hybridMultilevel"/>
    <w:tmpl w:val="6DD4BECA"/>
    <w:lvl w:ilvl="0" w:tplc="536603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5E4605"/>
    <w:multiLevelType w:val="hybridMultilevel"/>
    <w:tmpl w:val="AC445A4E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7F1E13"/>
    <w:multiLevelType w:val="hybridMultilevel"/>
    <w:tmpl w:val="02442638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0" w15:restartNumberingAfterBreak="0">
    <w:nsid w:val="2AAB1360"/>
    <w:multiLevelType w:val="hybridMultilevel"/>
    <w:tmpl w:val="DE04CA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9411F75"/>
    <w:multiLevelType w:val="hybridMultilevel"/>
    <w:tmpl w:val="81366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97F04"/>
    <w:multiLevelType w:val="hybridMultilevel"/>
    <w:tmpl w:val="35B6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544BD"/>
    <w:multiLevelType w:val="hybridMultilevel"/>
    <w:tmpl w:val="A99AFF6C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EF46F4"/>
    <w:multiLevelType w:val="hybridMultilevel"/>
    <w:tmpl w:val="67BAD13E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4D2CD6"/>
    <w:multiLevelType w:val="hybridMultilevel"/>
    <w:tmpl w:val="5358A6C8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 w15:restartNumberingAfterBreak="0">
    <w:nsid w:val="48BB77ED"/>
    <w:multiLevelType w:val="hybridMultilevel"/>
    <w:tmpl w:val="DCD6C25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4B7810FF"/>
    <w:multiLevelType w:val="hybridMultilevel"/>
    <w:tmpl w:val="6E0C5CF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 w15:restartNumberingAfterBreak="0">
    <w:nsid w:val="5C13156D"/>
    <w:multiLevelType w:val="hybridMultilevel"/>
    <w:tmpl w:val="C31219E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C2E7D"/>
    <w:multiLevelType w:val="hybridMultilevel"/>
    <w:tmpl w:val="5184C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70508"/>
    <w:multiLevelType w:val="hybridMultilevel"/>
    <w:tmpl w:val="58F425D0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3" w15:restartNumberingAfterBreak="0">
    <w:nsid w:val="67142478"/>
    <w:multiLevelType w:val="hybridMultilevel"/>
    <w:tmpl w:val="77987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1206"/>
    <w:multiLevelType w:val="hybridMultilevel"/>
    <w:tmpl w:val="32F07E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D4C78"/>
    <w:multiLevelType w:val="hybridMultilevel"/>
    <w:tmpl w:val="23F02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B4509D1"/>
    <w:multiLevelType w:val="hybridMultilevel"/>
    <w:tmpl w:val="A2E0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C5A7D"/>
    <w:multiLevelType w:val="hybridMultilevel"/>
    <w:tmpl w:val="790C2368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3"/>
  </w:num>
  <w:num w:numId="9">
    <w:abstractNumId w:val="27"/>
  </w:num>
  <w:num w:numId="10">
    <w:abstractNumId w:val="15"/>
  </w:num>
  <w:num w:numId="11">
    <w:abstractNumId w:val="22"/>
  </w:num>
  <w:num w:numId="12">
    <w:abstractNumId w:val="11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25"/>
  </w:num>
  <w:num w:numId="18">
    <w:abstractNumId w:val="10"/>
  </w:num>
  <w:num w:numId="19">
    <w:abstractNumId w:val="24"/>
  </w:num>
  <w:num w:numId="20">
    <w:abstractNumId w:val="7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8"/>
  </w:num>
  <w:num w:numId="26">
    <w:abstractNumId w:val="13"/>
  </w:num>
  <w:num w:numId="27">
    <w:abstractNumId w:val="5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643B"/>
    <w:rsid w:val="00036FB6"/>
    <w:rsid w:val="00057795"/>
    <w:rsid w:val="00065DD0"/>
    <w:rsid w:val="00070CDC"/>
    <w:rsid w:val="000A2D1B"/>
    <w:rsid w:val="000B4399"/>
    <w:rsid w:val="000B53F9"/>
    <w:rsid w:val="000C49A0"/>
    <w:rsid w:val="000C4EE3"/>
    <w:rsid w:val="000C7E45"/>
    <w:rsid w:val="000F0F31"/>
    <w:rsid w:val="00103737"/>
    <w:rsid w:val="00104359"/>
    <w:rsid w:val="00110248"/>
    <w:rsid w:val="00114869"/>
    <w:rsid w:val="00114890"/>
    <w:rsid w:val="00125D8C"/>
    <w:rsid w:val="00126213"/>
    <w:rsid w:val="001339A1"/>
    <w:rsid w:val="0014059D"/>
    <w:rsid w:val="00142E5A"/>
    <w:rsid w:val="001466C7"/>
    <w:rsid w:val="001524E5"/>
    <w:rsid w:val="00164740"/>
    <w:rsid w:val="0017316A"/>
    <w:rsid w:val="0017329B"/>
    <w:rsid w:val="00175E53"/>
    <w:rsid w:val="0019155B"/>
    <w:rsid w:val="001A77A9"/>
    <w:rsid w:val="001B3247"/>
    <w:rsid w:val="001C0DBF"/>
    <w:rsid w:val="001E2141"/>
    <w:rsid w:val="001F3DE0"/>
    <w:rsid w:val="001F7E93"/>
    <w:rsid w:val="00211690"/>
    <w:rsid w:val="002360E5"/>
    <w:rsid w:val="0023695C"/>
    <w:rsid w:val="00243590"/>
    <w:rsid w:val="002457BB"/>
    <w:rsid w:val="0024712A"/>
    <w:rsid w:val="002C10C7"/>
    <w:rsid w:val="0031291A"/>
    <w:rsid w:val="00324105"/>
    <w:rsid w:val="0032480F"/>
    <w:rsid w:val="00357092"/>
    <w:rsid w:val="003759FB"/>
    <w:rsid w:val="00380B24"/>
    <w:rsid w:val="00382EC3"/>
    <w:rsid w:val="00392C6E"/>
    <w:rsid w:val="003A1C21"/>
    <w:rsid w:val="003B0627"/>
    <w:rsid w:val="003B357E"/>
    <w:rsid w:val="003B71E5"/>
    <w:rsid w:val="003D29B4"/>
    <w:rsid w:val="00417053"/>
    <w:rsid w:val="00435119"/>
    <w:rsid w:val="004758BB"/>
    <w:rsid w:val="00480619"/>
    <w:rsid w:val="00486D8F"/>
    <w:rsid w:val="004A4573"/>
    <w:rsid w:val="004B339D"/>
    <w:rsid w:val="004D2F57"/>
    <w:rsid w:val="005010EB"/>
    <w:rsid w:val="00520103"/>
    <w:rsid w:val="00523DF6"/>
    <w:rsid w:val="005243EB"/>
    <w:rsid w:val="0053402A"/>
    <w:rsid w:val="00542996"/>
    <w:rsid w:val="00574138"/>
    <w:rsid w:val="005B3010"/>
    <w:rsid w:val="005B6A39"/>
    <w:rsid w:val="00600B49"/>
    <w:rsid w:val="00617603"/>
    <w:rsid w:val="00622EFA"/>
    <w:rsid w:val="00626D3D"/>
    <w:rsid w:val="00631046"/>
    <w:rsid w:val="00643BB7"/>
    <w:rsid w:val="00656224"/>
    <w:rsid w:val="00662F13"/>
    <w:rsid w:val="0066413A"/>
    <w:rsid w:val="00665F97"/>
    <w:rsid w:val="00666DE8"/>
    <w:rsid w:val="00675314"/>
    <w:rsid w:val="00687B5D"/>
    <w:rsid w:val="006A231B"/>
    <w:rsid w:val="006A26AC"/>
    <w:rsid w:val="006A2E08"/>
    <w:rsid w:val="006C56F1"/>
    <w:rsid w:val="006D27F9"/>
    <w:rsid w:val="006F03FA"/>
    <w:rsid w:val="006F17EE"/>
    <w:rsid w:val="006F5A8E"/>
    <w:rsid w:val="007446B6"/>
    <w:rsid w:val="00746436"/>
    <w:rsid w:val="00751025"/>
    <w:rsid w:val="00756371"/>
    <w:rsid w:val="00770856"/>
    <w:rsid w:val="00777E5C"/>
    <w:rsid w:val="007A226B"/>
    <w:rsid w:val="007C476D"/>
    <w:rsid w:val="007D2981"/>
    <w:rsid w:val="007F2DC6"/>
    <w:rsid w:val="007F38E0"/>
    <w:rsid w:val="00817DFF"/>
    <w:rsid w:val="008258C6"/>
    <w:rsid w:val="00855227"/>
    <w:rsid w:val="00867604"/>
    <w:rsid w:val="00875E36"/>
    <w:rsid w:val="008861BA"/>
    <w:rsid w:val="00891CD6"/>
    <w:rsid w:val="008A07FD"/>
    <w:rsid w:val="008B4DCB"/>
    <w:rsid w:val="008B5BA4"/>
    <w:rsid w:val="008B71A6"/>
    <w:rsid w:val="008C63D5"/>
    <w:rsid w:val="008E117E"/>
    <w:rsid w:val="008E5D9B"/>
    <w:rsid w:val="0090110C"/>
    <w:rsid w:val="009026DF"/>
    <w:rsid w:val="00917225"/>
    <w:rsid w:val="00923B85"/>
    <w:rsid w:val="0093499A"/>
    <w:rsid w:val="00936354"/>
    <w:rsid w:val="009501B4"/>
    <w:rsid w:val="00963C41"/>
    <w:rsid w:val="009907C6"/>
    <w:rsid w:val="009E2060"/>
    <w:rsid w:val="009F3CD0"/>
    <w:rsid w:val="00A00083"/>
    <w:rsid w:val="00A16E80"/>
    <w:rsid w:val="00A232E3"/>
    <w:rsid w:val="00A30B27"/>
    <w:rsid w:val="00A33546"/>
    <w:rsid w:val="00A52678"/>
    <w:rsid w:val="00A54CFF"/>
    <w:rsid w:val="00A6570E"/>
    <w:rsid w:val="00A6788C"/>
    <w:rsid w:val="00A768D3"/>
    <w:rsid w:val="00AA11BF"/>
    <w:rsid w:val="00AA3AD1"/>
    <w:rsid w:val="00AA5F0B"/>
    <w:rsid w:val="00AB7680"/>
    <w:rsid w:val="00AD7C12"/>
    <w:rsid w:val="00B02BFC"/>
    <w:rsid w:val="00B04D21"/>
    <w:rsid w:val="00B3731A"/>
    <w:rsid w:val="00B466C6"/>
    <w:rsid w:val="00B61AD5"/>
    <w:rsid w:val="00B700EA"/>
    <w:rsid w:val="00B74A71"/>
    <w:rsid w:val="00B94B87"/>
    <w:rsid w:val="00BA7524"/>
    <w:rsid w:val="00BC3137"/>
    <w:rsid w:val="00BE4D47"/>
    <w:rsid w:val="00BF700C"/>
    <w:rsid w:val="00BF760B"/>
    <w:rsid w:val="00C415B1"/>
    <w:rsid w:val="00CA7A7B"/>
    <w:rsid w:val="00CB2FE4"/>
    <w:rsid w:val="00CD15D6"/>
    <w:rsid w:val="00CD7BB9"/>
    <w:rsid w:val="00CE73D6"/>
    <w:rsid w:val="00CF3785"/>
    <w:rsid w:val="00D2254A"/>
    <w:rsid w:val="00D25CE9"/>
    <w:rsid w:val="00D43BD1"/>
    <w:rsid w:val="00D46798"/>
    <w:rsid w:val="00D508C0"/>
    <w:rsid w:val="00D633D0"/>
    <w:rsid w:val="00D7561C"/>
    <w:rsid w:val="00D83061"/>
    <w:rsid w:val="00DC1A8A"/>
    <w:rsid w:val="00DC7572"/>
    <w:rsid w:val="00DD3C8F"/>
    <w:rsid w:val="00DE5163"/>
    <w:rsid w:val="00DF0718"/>
    <w:rsid w:val="00E01560"/>
    <w:rsid w:val="00E064FC"/>
    <w:rsid w:val="00E10C0B"/>
    <w:rsid w:val="00E35CAC"/>
    <w:rsid w:val="00E41762"/>
    <w:rsid w:val="00E527A6"/>
    <w:rsid w:val="00E60A6C"/>
    <w:rsid w:val="00E74903"/>
    <w:rsid w:val="00E82C45"/>
    <w:rsid w:val="00E84940"/>
    <w:rsid w:val="00EB758D"/>
    <w:rsid w:val="00ED5BE1"/>
    <w:rsid w:val="00F018B8"/>
    <w:rsid w:val="00F018DE"/>
    <w:rsid w:val="00F124BA"/>
    <w:rsid w:val="00F2575A"/>
    <w:rsid w:val="00F378C8"/>
    <w:rsid w:val="00F37919"/>
    <w:rsid w:val="00F4342F"/>
    <w:rsid w:val="00F62222"/>
    <w:rsid w:val="00F63EB1"/>
    <w:rsid w:val="00F679D9"/>
    <w:rsid w:val="00F779BC"/>
    <w:rsid w:val="00F87AB3"/>
    <w:rsid w:val="00F907EE"/>
    <w:rsid w:val="00FA1BC6"/>
    <w:rsid w:val="00FA3B8C"/>
    <w:rsid w:val="00FD49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CE31A-5BC2-489F-9608-538AEE5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Iwona Wojciechowska</cp:lastModifiedBy>
  <cp:revision>6</cp:revision>
  <cp:lastPrinted>2020-02-28T10:52:00Z</cp:lastPrinted>
  <dcterms:created xsi:type="dcterms:W3CDTF">2020-02-27T12:34:00Z</dcterms:created>
  <dcterms:modified xsi:type="dcterms:W3CDTF">2021-01-21T09:33:00Z</dcterms:modified>
</cp:coreProperties>
</file>