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EB577" w14:textId="77777777" w:rsidR="00D86A47" w:rsidRDefault="00AA03B2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D85BFC" wp14:editId="2A4DBEBF">
                <wp:simplePos x="0" y="0"/>
                <wp:positionH relativeFrom="column">
                  <wp:posOffset>681355</wp:posOffset>
                </wp:positionH>
                <wp:positionV relativeFrom="paragraph">
                  <wp:posOffset>161925</wp:posOffset>
                </wp:positionV>
                <wp:extent cx="3329305" cy="619125"/>
                <wp:effectExtent l="0" t="0" r="4445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0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FBB7A" w14:textId="77777777" w:rsidR="00AA03B2" w:rsidRDefault="00AA03B2" w:rsidP="00AA03B2">
                            <w:pPr>
                              <w:spacing w:after="0" w:line="240" w:lineRule="auto"/>
                            </w:pPr>
                            <w:r>
                              <w:t>MIASTO STOŁECZNE WARSZAWA</w:t>
                            </w:r>
                          </w:p>
                          <w:p w14:paraId="5CF82D1B" w14:textId="77777777" w:rsidR="00AA03B2" w:rsidRPr="00AA03B2" w:rsidRDefault="00AA03B2" w:rsidP="00AA03B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A03B2">
                              <w:rPr>
                                <w:sz w:val="20"/>
                                <w:szCs w:val="20"/>
                              </w:rPr>
                              <w:t>ZARZĄD CMENTARZY KOMUNALNYCH W WARSZAWIE</w:t>
                            </w:r>
                          </w:p>
                          <w:p w14:paraId="37E75354" w14:textId="77777777" w:rsidR="00AA03B2" w:rsidRPr="00AA03B2" w:rsidRDefault="00AA03B2" w:rsidP="00AA03B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A03B2">
                              <w:rPr>
                                <w:sz w:val="20"/>
                                <w:szCs w:val="20"/>
                              </w:rPr>
                              <w:t>01-797 Warszawa, ul. Powązkowska 43/45</w:t>
                            </w:r>
                          </w:p>
                          <w:p w14:paraId="40749448" w14:textId="77777777" w:rsidR="00AA03B2" w:rsidRDefault="00AA03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3.65pt;margin-top:12.75pt;width:262.15pt;height:4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pSPJgIAACIEAAAOAAAAZHJzL2Uyb0RvYy54bWysU19vEzEMf0fiO0R5p/en7baeep1GRxHS&#10;gEmDD5Dmcr1oSRyStHfl0+Pkuq7AGyIPkR3bP9s/O8vbQStyEM5LMDUtJjklwnBopNnV9Pu3zbsb&#10;SnxgpmEKjKjpUXh6u3r7ZtnbSpTQgWqEIwhifNXbmnYh2CrLPO+EZn4CVhg0tuA0C6i6XdY41iO6&#10;VlmZ51dZD66xDrjwHl/vRyNdJfy2FTx8bVsvAlE1xdpCul26t/HOVktW7RyzneSnMtg/VKGZNJj0&#10;DHXPAiN7J/+C0pI78NCGCQedQdtKLlIP2E2R/9HNU8esSL0gOd6eafL/D5Z/OTw6IpualsU1JYZp&#10;HNIjKEGCePYBekHKSFJvfYW+Txa9w/AeBhx2atjbB+DPnhhYd8zsxJ1z0HeCNVhkESOzi9ARx0eQ&#10;bf8ZGszF9gES0NA6HRlETgii47CO5wGJIRCOj9NpuZjmc0o42q6KRVHOUwpWvURb58NHAZpEoaYO&#10;FyChs8ODD7EaVr24xGQelGw2UqmkuN12rRw5MFyWTTon9N/clCF9TRdzzB2jDMT4tEdaBlxmJXVN&#10;b/J4YjirIhsfTJPkwKQaZaxEmRM9kZGRmzBsB3SMnG2hOSJRDsalxU+GQgfuJyU9LmxN/Y89c4IS&#10;9ckg2YtiNosbnpTZ/LpExV1atpcWZjhC1TRQMorrkH7F2NEdDqWVia/XSk614iImGk+fJm76pZ68&#10;Xr/26hcAAAD//wMAUEsDBBQABgAIAAAAIQAvehLG3QAAAAoBAAAPAAAAZHJzL2Rvd25yZXYueG1s&#10;TI/RToNAEEXfTfyHzZj4YuxSEGiRpVETja+t/YCBnQKR3SXsttC/d3zSx5t7cudMuVvMIC40+d5Z&#10;BetVBIJs43RvWwXHr/fHDQgf0GocnCUFV/Kwq25vSiy0m+2eLofQCh6xvkAFXQhjIaVvOjLoV24k&#10;y93JTQYDx6mVesKZx80g4yjKpMHe8oUOR3rrqPk+nI2C0+f8kG7n+iMc8/1T9op9XrurUvd3y8sz&#10;iEBL+IPhV5/VoWKn2p2t9mLgHOUJowriNAXBQJasMxA1N3ESgaxK+f+F6gcAAP//AwBQSwECLQAU&#10;AAYACAAAACEAtoM4kv4AAADhAQAAEwAAAAAAAAAAAAAAAAAAAAAAW0NvbnRlbnRfVHlwZXNdLnht&#10;bFBLAQItABQABgAIAAAAIQA4/SH/1gAAAJQBAAALAAAAAAAAAAAAAAAAAC8BAABfcmVscy8ucmVs&#10;c1BLAQItABQABgAIAAAAIQAWIpSPJgIAACIEAAAOAAAAAAAAAAAAAAAAAC4CAABkcnMvZTJvRG9j&#10;LnhtbFBLAQItABQABgAIAAAAIQAvehLG3QAAAAoBAAAPAAAAAAAAAAAAAAAAAIAEAABkcnMvZG93&#10;bnJldi54bWxQSwUGAAAAAAQABADzAAAAigUAAAAA&#10;" stroked="f">
                <v:textbox>
                  <w:txbxContent>
                    <w:p w:rsidR="00AA03B2" w:rsidRDefault="00AA03B2" w:rsidP="00AA03B2">
                      <w:pPr>
                        <w:spacing w:after="0" w:line="240" w:lineRule="auto"/>
                      </w:pPr>
                      <w:r>
                        <w:t>MIASTO STOŁECZNE WARSZAWA</w:t>
                      </w:r>
                    </w:p>
                    <w:p w:rsidR="00AA03B2" w:rsidRPr="00AA03B2" w:rsidRDefault="00AA03B2" w:rsidP="00AA03B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A03B2">
                        <w:rPr>
                          <w:sz w:val="20"/>
                          <w:szCs w:val="20"/>
                        </w:rPr>
                        <w:t>ZARZĄD CMENTARZY KOMUNALNYCH W WARSZAWIE</w:t>
                      </w:r>
                    </w:p>
                    <w:p w:rsidR="00AA03B2" w:rsidRPr="00AA03B2" w:rsidRDefault="00AA03B2" w:rsidP="00AA03B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A03B2">
                        <w:rPr>
                          <w:sz w:val="20"/>
                          <w:szCs w:val="20"/>
                        </w:rPr>
                        <w:t>01-797 Warszawa, ul. Powązkowska 43/45</w:t>
                      </w:r>
                    </w:p>
                    <w:p w:rsidR="00AA03B2" w:rsidRDefault="00AA03B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 w:cs="Courier New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B63F5" wp14:editId="7B5654D0">
                <wp:simplePos x="0" y="0"/>
                <wp:positionH relativeFrom="column">
                  <wp:posOffset>633730</wp:posOffset>
                </wp:positionH>
                <wp:positionV relativeFrom="paragraph">
                  <wp:posOffset>43180</wp:posOffset>
                </wp:positionV>
                <wp:extent cx="0" cy="828675"/>
                <wp:effectExtent l="0" t="0" r="19050" b="28575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8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F6D36C" id="Łącznik prosty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9pt,3.4pt" to="49.9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2huwEAALQDAAAOAAAAZHJzL2Uyb0RvYy54bWysU8tu2zAQvBfoPxC815IN1DUEyzkkSC5F&#10;azTpBzDU0iLCF0jWknrroX/W/FeWlKwEbREEQS6USM7s7swut2e9VuQIPkhrarpclJSA4baR5lDT&#10;7zeXHzaUhMhMw5Q1UNMBAj3bvX+37VwFK9ta1YAnGMSEqnM1bWN0VVEE3oJmYWEdGLwU1msWcesP&#10;ReNZh9G1KlZluS466xvnLYcQ8PRivKS7HF8I4PGrEAEiUTXF2mJefV5v01rstqw6eOZayacy2Cuq&#10;0EwaTDqHumCRkR9e/hNKS+5tsCIuuNWFFUJyyBpQzbL8S811yxxkLWhOcLNN4e3C8i/HvSeyqema&#10;EsM0tuj+15/f/KeRdwR9DXEg6+RS50KF4HOz99MuuL1PknvhdfqiGNJnZ4fZWegj4eMhx9PNarP+&#10;9DGFKx55zod4BVZjuoD9UdIkzaxix88hjtATBHmpjjFz/ouDggRW5hsI1IG5lpmdJwjOlSdHhr1v&#10;7pZT2oxMFCGVmknl86QJm2iQp+qlxBmdM1oTZ6KWxvr/ZY39qVQx4k+qR61J9q1thtyHbAeORjZ0&#10;GuM0e0/3mf742HYPAAAA//8DAFBLAwQUAAYACAAAACEAgmfU5doAAAAHAQAADwAAAGRycy9kb3du&#10;cmV2LnhtbEyOwU7DMBBE70j8g7VI3KhDKwUa4lRVJYS4IJrC3Y23TiBeR7aThr9n4QKn0WhGM6/c&#10;zK4XE4bYeVJwu8hAIDXedGQVvB0eb+5BxKTJ6N4TKvjCCJvq8qLUhfFn2uNUJyt4hGKhFbQpDYWU&#10;sWnR6bjwAxJnJx+cTmyDlSboM4+7Xi6zLJdOd8QPrR5w12LzWY9OQf8cpne7s9s4Pu3z+uP1tHw5&#10;TEpdX83bBxAJ5/RXhh98RoeKmY5+JBNFr2C9ZvKkIGfh+Nceuba6W4GsSvmfv/oGAAD//wMAUEsB&#10;Ai0AFAAGAAgAAAAhALaDOJL+AAAA4QEAABMAAAAAAAAAAAAAAAAAAAAAAFtDb250ZW50X1R5cGVz&#10;XS54bWxQSwECLQAUAAYACAAAACEAOP0h/9YAAACUAQAACwAAAAAAAAAAAAAAAAAvAQAAX3JlbHMv&#10;LnJlbHNQSwECLQAUAAYACAAAACEAn3ntobsBAAC0AwAADgAAAAAAAAAAAAAAAAAuAgAAZHJzL2Uy&#10;b0RvYy54bWxQSwECLQAUAAYACAAAACEAgmfU5doAAAAHAQAADwAAAAAAAAAAAAAAAAAV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E603F5">
        <w:rPr>
          <w:rFonts w:ascii="Verdana" w:hAnsi="Verdana" w:cs="Courier New"/>
          <w:b/>
          <w:noProof/>
          <w:sz w:val="32"/>
          <w:szCs w:val="32"/>
          <w:lang w:eastAsia="pl-PL"/>
        </w:rPr>
        <w:drawing>
          <wp:inline distT="0" distB="0" distL="0" distR="0" wp14:anchorId="3A00B336" wp14:editId="47E7FE00">
            <wp:extent cx="552450" cy="7810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3B2">
        <w:rPr>
          <w:noProof/>
          <w:lang w:eastAsia="pl-PL"/>
        </w:rPr>
        <w:drawing>
          <wp:inline distT="0" distB="0" distL="0" distR="0" wp14:anchorId="2A08289B" wp14:editId="160A9DA6">
            <wp:extent cx="922655" cy="628650"/>
            <wp:effectExtent l="0" t="0" r="0" b="0"/>
            <wp:docPr id="4" name="Obraz 4" descr="P:\mik2\Moje dokumenty- jasinskiz\Logo\ZCK- logo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:\mik2\Moje dokumenty- jasinskiz\Logo\ZCK- logo 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670" cy="66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73A47B0B" w14:textId="77777777" w:rsidR="00ED1D30" w:rsidRDefault="00ED1D30"/>
    <w:p w14:paraId="0811513B" w14:textId="77777777" w:rsidR="00ED1D30" w:rsidRDefault="00ED1D30"/>
    <w:p w14:paraId="1B65FE35" w14:textId="77777777" w:rsidR="0007350B" w:rsidRDefault="0007350B" w:rsidP="0007350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Zasady prowadzenia handlu przy Cmentarzu Wojskowym</w:t>
      </w:r>
    </w:p>
    <w:p w14:paraId="32D5EC74" w14:textId="77777777" w:rsidR="0007350B" w:rsidRDefault="0007350B" w:rsidP="0007350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 okresie Świąt Wszystkich Świętych (29.10÷04.11.202</w:t>
      </w:r>
      <w:r w:rsidR="00380A7F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>)</w:t>
      </w:r>
    </w:p>
    <w:p w14:paraId="53DCF6A1" w14:textId="77777777" w:rsidR="0007350B" w:rsidRDefault="0007350B" w:rsidP="0007350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oraz w dniach 1 sierpnia i 11 listopada 202</w:t>
      </w:r>
      <w:r w:rsidR="00380A7F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>r.</w:t>
      </w:r>
    </w:p>
    <w:p w14:paraId="5EEE6C2F" w14:textId="77777777" w:rsidR="0007350B" w:rsidRDefault="0007350B" w:rsidP="0007350B">
      <w:pPr>
        <w:jc w:val="center"/>
        <w:rPr>
          <w:rFonts w:ascii="Times New Roman" w:hAnsi="Times New Roman" w:cs="Times New Roman"/>
          <w:b/>
          <w:sz w:val="28"/>
        </w:rPr>
      </w:pPr>
    </w:p>
    <w:p w14:paraId="7BB91DEA" w14:textId="77777777" w:rsidR="0007350B" w:rsidRDefault="0007350B" w:rsidP="0007350B">
      <w:pPr>
        <w:pStyle w:val="Akapitzlist"/>
        <w:numPr>
          <w:ilvl w:val="0"/>
          <w:numId w:val="1"/>
        </w:numPr>
        <w:spacing w:before="120" w:after="120"/>
        <w:ind w:left="28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Handel okolicznościowy przy Cmentarzu Wojskowym zostanie zorganizowany w oparciu o Zarządzenie Nr 1013/2020 Prezydenta m. st. Warszawy z dnia 7 sierpnia 2020 roku oraz Uchwałę Nr 1172/21 Zarządu Dzielnicy Żoliborz m. st. Warszawy z dnia 18 maja 2021 r.</w:t>
      </w:r>
    </w:p>
    <w:p w14:paraId="07BD87DB" w14:textId="77777777" w:rsidR="0007350B" w:rsidRDefault="0007350B" w:rsidP="0007350B">
      <w:pPr>
        <w:pStyle w:val="Akapitzlist"/>
        <w:numPr>
          <w:ilvl w:val="0"/>
          <w:numId w:val="1"/>
        </w:numPr>
        <w:spacing w:before="120" w:after="120"/>
        <w:ind w:left="28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stanowisk przeznaczonych do handlu przy Cmentarzu Wojskowym zawiera załącznik do Uchwały nr 1172/21 Zarządu Dzielnicy Żoliborz w sprawie wykazu miejsc położonych na terenie Dzielnicy Żoliborz, na których dopuszcza się prowadzenie handlu obwoźnego.</w:t>
      </w:r>
    </w:p>
    <w:p w14:paraId="0D119B21" w14:textId="77777777" w:rsidR="0007350B" w:rsidRDefault="0007350B" w:rsidP="0007350B">
      <w:pPr>
        <w:pStyle w:val="Akapitzlist"/>
        <w:numPr>
          <w:ilvl w:val="0"/>
          <w:numId w:val="1"/>
        </w:numPr>
        <w:spacing w:before="120" w:after="120"/>
        <w:ind w:left="28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Handel okolicznościowy w 202</w:t>
      </w:r>
      <w:r w:rsidR="0069327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roku przy Cmentarzu Wojskowym zorganizowany zostanie w dniach: 1.08.202</w:t>
      </w:r>
      <w:r w:rsidR="0069327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r.; 11.11.202</w:t>
      </w:r>
      <w:r w:rsidR="0069327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; oraz w okresie Świąt Wszystkich Świętych tj.: 29.10. ÷ 04.11.202</w:t>
      </w:r>
      <w:r w:rsidR="0069327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r.</w:t>
      </w:r>
    </w:p>
    <w:p w14:paraId="7778E7CC" w14:textId="77777777" w:rsidR="0007350B" w:rsidRDefault="0007350B" w:rsidP="0007350B">
      <w:pPr>
        <w:pStyle w:val="Akapitzlist"/>
        <w:numPr>
          <w:ilvl w:val="0"/>
          <w:numId w:val="1"/>
        </w:numPr>
        <w:spacing w:before="120" w:after="120"/>
        <w:ind w:left="28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Mapa sytuacyjna z wytyczonymi stanowiskami przeznaczonymi do handlu stanowi załącznik do niniejszych zasad.</w:t>
      </w:r>
    </w:p>
    <w:p w14:paraId="746180C1" w14:textId="77777777" w:rsidR="0007350B" w:rsidRDefault="0007350B" w:rsidP="0007350B">
      <w:pPr>
        <w:pStyle w:val="Akapitzlist"/>
        <w:numPr>
          <w:ilvl w:val="0"/>
          <w:numId w:val="1"/>
        </w:numPr>
        <w:spacing w:before="120" w:after="120"/>
        <w:ind w:left="28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wyznaczonych stanowiskach dopuszcza się używanie lad, stelaży, stojaków, parasoli i namiotów handlowych (typu otwartego bez ścian bocznych), zgodnie z Zarządzeniem Nr 1013/2020 Prezydenta m. st. Warszawy z dnia 7 sierpnia 2020 roku.</w:t>
      </w:r>
    </w:p>
    <w:p w14:paraId="5B9571DC" w14:textId="77777777" w:rsidR="0007350B" w:rsidRDefault="0007350B" w:rsidP="0007350B">
      <w:pPr>
        <w:pStyle w:val="Akapitzlist"/>
        <w:numPr>
          <w:ilvl w:val="0"/>
          <w:numId w:val="1"/>
        </w:numPr>
        <w:spacing w:before="120" w:after="120"/>
        <w:ind w:left="28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Udostepnienie stanowiska następuje na podstawie umowy podpisanej pomiędzy Miastem Stołecznym Warszawa – Zarządem Cmentarzy Komunalnych a osobą składającą wniosek lub jej pełnomocnikiem. Pełnomocnictwo powinno być udzielone w formie pisemnej poświadczone przez notariusza (oryginał do zwrotu).</w:t>
      </w:r>
    </w:p>
    <w:p w14:paraId="0F3DE79B" w14:textId="77777777" w:rsidR="0007350B" w:rsidRDefault="0007350B" w:rsidP="0007350B">
      <w:pPr>
        <w:pStyle w:val="Akapitzlist"/>
        <w:numPr>
          <w:ilvl w:val="0"/>
          <w:numId w:val="1"/>
        </w:numPr>
        <w:spacing w:before="120" w:after="120"/>
        <w:ind w:left="28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wniosku o udostępnienie stanowiska osoba go składająca załącza oświadczenie o nieposiadaniu zaległości wobec Skarbu Państwa i m. st. Warszawy oraz o uzyskanych zwolnieniach, odroczeniach lub rozłożeniu na raty zaległych płatności. </w:t>
      </w:r>
    </w:p>
    <w:p w14:paraId="54EAE140" w14:textId="77777777" w:rsidR="0007350B" w:rsidRDefault="0007350B" w:rsidP="0007350B">
      <w:pPr>
        <w:pStyle w:val="Akapitzlist"/>
        <w:numPr>
          <w:ilvl w:val="0"/>
          <w:numId w:val="1"/>
        </w:numPr>
        <w:spacing w:before="120" w:after="120"/>
        <w:ind w:left="28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podejrzenia, iż oświadczenie zawiera nieprawdziwe dane, ZCK może żądać od Wnioskodawcy przedstawienia stosownych zaświadczeń.</w:t>
      </w:r>
    </w:p>
    <w:p w14:paraId="51D03A14" w14:textId="77777777" w:rsidR="0007350B" w:rsidRDefault="0007350B" w:rsidP="0007350B">
      <w:pPr>
        <w:pStyle w:val="Akapitzlist"/>
        <w:numPr>
          <w:ilvl w:val="0"/>
          <w:numId w:val="1"/>
        </w:numPr>
        <w:spacing w:before="120" w:after="120"/>
        <w:ind w:left="28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Niewywiązywanie się przez Wnioskodawcę z zobowiązań finansowych wobec Skarbu Państwa lub m. st. Warszawy stanowi podstawę do od</w:t>
      </w:r>
      <w:r w:rsidR="00574897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owy zawarcia umowy, chyba, że Wnioskodawca uzyskał przewidziane prawem zwolnienie, odroczenie lub rozłożenie na raty zaległych płatności lub wstrzymanie w całości wykonania decyzji właściwego organu.</w:t>
      </w:r>
    </w:p>
    <w:p w14:paraId="3C50E556" w14:textId="77777777" w:rsidR="0007350B" w:rsidRDefault="0007350B" w:rsidP="0007350B">
      <w:pPr>
        <w:pStyle w:val="Akapitzlist"/>
        <w:numPr>
          <w:ilvl w:val="0"/>
          <w:numId w:val="1"/>
        </w:numPr>
        <w:spacing w:before="120" w:after="120"/>
        <w:ind w:left="28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Stanowiska handlowe </w:t>
      </w:r>
      <w:r w:rsidR="00574897">
        <w:rPr>
          <w:rFonts w:ascii="Times New Roman" w:hAnsi="Times New Roman" w:cs="Times New Roman"/>
        </w:rPr>
        <w:t>przeznaczone</w:t>
      </w:r>
      <w:r>
        <w:rPr>
          <w:rFonts w:ascii="Times New Roman" w:hAnsi="Times New Roman" w:cs="Times New Roman"/>
        </w:rPr>
        <w:t xml:space="preserve"> są do handlu kwiatami, wiązankami, stroikami i zniczami oraz drobnym asortymentem spożywczym (wata cukrowa, pańska skórka, słodycze). </w:t>
      </w:r>
    </w:p>
    <w:p w14:paraId="067AE671" w14:textId="77777777" w:rsidR="0007350B" w:rsidRDefault="0007350B" w:rsidP="0007350B">
      <w:pPr>
        <w:pStyle w:val="Akapitzlist"/>
        <w:numPr>
          <w:ilvl w:val="0"/>
          <w:numId w:val="1"/>
        </w:numPr>
        <w:spacing w:before="120" w:after="120"/>
        <w:ind w:left="28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Wysokość czynszu (opłaty za 1 stanowisko) przy sprzedaży kwiatów, wiązanek, stroików i zniczy wynosi netto:</w:t>
      </w:r>
    </w:p>
    <w:p w14:paraId="33E73A7E" w14:textId="3BC57259" w:rsidR="0007350B" w:rsidRDefault="0007350B" w:rsidP="0007350B">
      <w:pPr>
        <w:pStyle w:val="Akapitzlist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1.08.202</w:t>
      </w:r>
      <w:r w:rsidR="00C8699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→ 3</w:t>
      </w:r>
      <w:r w:rsidR="00C8699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0,00 zł</w:t>
      </w:r>
    </w:p>
    <w:p w14:paraId="48BBCB84" w14:textId="16FD1629" w:rsidR="0007350B" w:rsidRDefault="0007350B" w:rsidP="0007350B">
      <w:pPr>
        <w:pStyle w:val="Akapitzlist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11.11.202</w:t>
      </w:r>
      <w:r w:rsidR="00C8699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r.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→ 3</w:t>
      </w:r>
      <w:r w:rsidR="00C8699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0,00 zł </w:t>
      </w:r>
    </w:p>
    <w:p w14:paraId="677B5553" w14:textId="10B7E0FE" w:rsidR="0007350B" w:rsidRDefault="0007350B" w:rsidP="0007350B">
      <w:pPr>
        <w:pStyle w:val="Akapitzlist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29.10. ÷ 04.11 202</w:t>
      </w:r>
      <w:r w:rsidR="00C8699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r. </w:t>
      </w:r>
      <w:r>
        <w:rPr>
          <w:rFonts w:ascii="Times New Roman" w:hAnsi="Times New Roman" w:cs="Times New Roman"/>
        </w:rPr>
        <w:tab/>
        <w:t>→ 4</w:t>
      </w:r>
      <w:r w:rsidR="00C8699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0,00 zł</w:t>
      </w:r>
    </w:p>
    <w:p w14:paraId="01855135" w14:textId="77777777" w:rsidR="0007350B" w:rsidRDefault="0007350B" w:rsidP="0007350B">
      <w:pPr>
        <w:pStyle w:val="Akapitzlist"/>
        <w:numPr>
          <w:ilvl w:val="0"/>
          <w:numId w:val="1"/>
        </w:numPr>
        <w:spacing w:before="120" w:after="120"/>
        <w:ind w:left="28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Wysokość czynszu (opłaty za 1 stanowisko) przy sprzedaży drobnego asortymentu spożywczego (waty cukrowej, pańskiej skórki, słodyczy) wynosi netto:</w:t>
      </w:r>
    </w:p>
    <w:p w14:paraId="728921FC" w14:textId="0095CD3F" w:rsidR="0007350B" w:rsidRDefault="0007350B" w:rsidP="0007350B">
      <w:pPr>
        <w:pStyle w:val="Akapitzlist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1.08.202</w:t>
      </w:r>
      <w:r w:rsidR="00C8699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→ 3</w:t>
      </w:r>
      <w:r w:rsidR="00C8699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0,00 zł</w:t>
      </w:r>
    </w:p>
    <w:p w14:paraId="11E9C88C" w14:textId="6CC805D7" w:rsidR="0007350B" w:rsidRDefault="0007350B" w:rsidP="0007350B">
      <w:pPr>
        <w:pStyle w:val="Akapitzlist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11.11.20</w:t>
      </w:r>
      <w:r w:rsidR="00C8699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2r.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→ 3</w:t>
      </w:r>
      <w:r w:rsidR="00C8699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0,00 zł</w:t>
      </w:r>
    </w:p>
    <w:p w14:paraId="50BF5596" w14:textId="3A730145" w:rsidR="0007350B" w:rsidRDefault="0007350B" w:rsidP="0007350B">
      <w:pPr>
        <w:pStyle w:val="Akapitzlist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29.10. ÷ 04.11 202</w:t>
      </w:r>
      <w:r w:rsidR="00C8699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r.</w:t>
      </w:r>
      <w:r>
        <w:rPr>
          <w:rFonts w:ascii="Times New Roman" w:hAnsi="Times New Roman" w:cs="Times New Roman"/>
        </w:rPr>
        <w:tab/>
        <w:t>→ 1.</w:t>
      </w:r>
      <w:r w:rsidR="0069327A">
        <w:rPr>
          <w:rFonts w:ascii="Times New Roman" w:hAnsi="Times New Roman" w:cs="Times New Roman"/>
        </w:rPr>
        <w:t>2</w:t>
      </w:r>
      <w:r w:rsidR="00C8699F">
        <w:rPr>
          <w:rFonts w:ascii="Times New Roman" w:hAnsi="Times New Roman" w:cs="Times New Roman"/>
        </w:rPr>
        <w:t>1</w:t>
      </w:r>
      <w:r w:rsidR="0069327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,00 zł</w:t>
      </w:r>
    </w:p>
    <w:p w14:paraId="57433435" w14:textId="77777777" w:rsidR="0007350B" w:rsidRDefault="0007350B" w:rsidP="0007350B">
      <w:pPr>
        <w:pStyle w:val="Akapitzlist"/>
        <w:spacing w:before="120" w:after="120"/>
        <w:ind w:left="284"/>
        <w:jc w:val="both"/>
        <w:rPr>
          <w:rFonts w:ascii="Times New Roman" w:hAnsi="Times New Roman" w:cs="Times New Roman"/>
        </w:rPr>
      </w:pPr>
    </w:p>
    <w:p w14:paraId="4836B17E" w14:textId="77777777" w:rsidR="0007350B" w:rsidRDefault="0007350B" w:rsidP="0007350B">
      <w:pPr>
        <w:pStyle w:val="Akapitzlist"/>
        <w:numPr>
          <w:ilvl w:val="0"/>
          <w:numId w:val="1"/>
        </w:numPr>
        <w:spacing w:before="120" w:after="120"/>
        <w:ind w:left="28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Kompletne wnioski (wniosek + oświadczenie) należy składać w sekretariacie biura Zarządu w godz. 8</w:t>
      </w:r>
      <w:r>
        <w:rPr>
          <w:rFonts w:ascii="Times New Roman" w:hAnsi="Times New Roman" w:cs="Times New Roman"/>
          <w:vertAlign w:val="superscript"/>
        </w:rPr>
        <w:t xml:space="preserve">00 </w:t>
      </w:r>
      <w:r>
        <w:rPr>
          <w:rFonts w:ascii="Times New Roman" w:hAnsi="Times New Roman" w:cs="Times New Roman"/>
        </w:rPr>
        <w:t>÷ 15</w:t>
      </w:r>
      <w:r>
        <w:rPr>
          <w:rFonts w:ascii="Times New Roman" w:hAnsi="Times New Roman" w:cs="Times New Roman"/>
          <w:vertAlign w:val="superscript"/>
        </w:rPr>
        <w:t>00</w:t>
      </w:r>
      <w:r>
        <w:rPr>
          <w:rFonts w:ascii="Times New Roman" w:hAnsi="Times New Roman" w:cs="Times New Roman"/>
        </w:rPr>
        <w:t>.</w:t>
      </w:r>
    </w:p>
    <w:p w14:paraId="7543F940" w14:textId="77777777" w:rsidR="0007350B" w:rsidRDefault="0007350B" w:rsidP="0007350B">
      <w:pPr>
        <w:pStyle w:val="Akapitzlist"/>
        <w:numPr>
          <w:ilvl w:val="0"/>
          <w:numId w:val="1"/>
        </w:numPr>
        <w:spacing w:before="120" w:after="120"/>
        <w:ind w:left="28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Podpisywanie umów na stanowiska handlowe odbywać się będzie w siedzibie Zarządu Cmentarzy Komunalnych, ul. Powązkowska 43/45 w pokoju nr 15, w godz. 8</w:t>
      </w:r>
      <w:r>
        <w:rPr>
          <w:rFonts w:ascii="Times New Roman" w:hAnsi="Times New Roman" w:cs="Times New Roman"/>
          <w:vertAlign w:val="superscript"/>
        </w:rPr>
        <w:t xml:space="preserve">30 </w:t>
      </w:r>
      <w:r>
        <w:rPr>
          <w:rFonts w:ascii="Times New Roman" w:hAnsi="Times New Roman" w:cs="Times New Roman"/>
        </w:rPr>
        <w:t>÷ 14</w:t>
      </w:r>
      <w:r>
        <w:rPr>
          <w:rFonts w:ascii="Times New Roman" w:hAnsi="Times New Roman" w:cs="Times New Roman"/>
          <w:vertAlign w:val="superscript"/>
        </w:rPr>
        <w:t>00</w:t>
      </w:r>
      <w:r>
        <w:rPr>
          <w:rFonts w:ascii="Times New Roman" w:hAnsi="Times New Roman" w:cs="Times New Roman"/>
        </w:rPr>
        <w:t xml:space="preserve"> od dnia 01.09.202</w:t>
      </w:r>
      <w:r w:rsidR="0069327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r.             W przypadku złożenia wniosku na handel w dniu 1 sierpnia umowy będą podpisywane od 1</w:t>
      </w:r>
      <w:r w:rsidR="0069327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.07.202</w:t>
      </w:r>
      <w:r w:rsidR="0069327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r.</w:t>
      </w:r>
    </w:p>
    <w:p w14:paraId="4BBDFB38" w14:textId="77777777" w:rsidR="0007350B" w:rsidRDefault="0007350B" w:rsidP="0007350B">
      <w:pPr>
        <w:pStyle w:val="Akapitzlist"/>
        <w:numPr>
          <w:ilvl w:val="0"/>
          <w:numId w:val="1"/>
        </w:numPr>
        <w:spacing w:before="120" w:after="120"/>
        <w:ind w:left="28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kolejności przyznawania stanowisk handlowych decydować będzie kolejność wpływu wniosków na dane stanowisko do Zarządu Cmentarzy Komunalnych. </w:t>
      </w:r>
    </w:p>
    <w:p w14:paraId="525B6DA2" w14:textId="77777777" w:rsidR="0007350B" w:rsidRDefault="0007350B" w:rsidP="0007350B">
      <w:pPr>
        <w:pStyle w:val="Akapitzlist"/>
        <w:numPr>
          <w:ilvl w:val="0"/>
          <w:numId w:val="1"/>
        </w:numPr>
        <w:spacing w:before="120" w:after="120"/>
        <w:ind w:left="28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Wnioskodawca może złożyć wniosek maksymalnie na dwa stanowiska handlowe.</w:t>
      </w:r>
    </w:p>
    <w:p w14:paraId="1889B4F9" w14:textId="77777777" w:rsidR="0007350B" w:rsidRDefault="0007350B" w:rsidP="0007350B">
      <w:pPr>
        <w:pStyle w:val="Akapitzlist"/>
        <w:numPr>
          <w:ilvl w:val="0"/>
          <w:numId w:val="1"/>
        </w:numPr>
        <w:spacing w:before="120" w:after="120"/>
        <w:ind w:left="28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Środowiska harcerskie i organizacje charytatywne mogą zakupić stanowiska handlowe na takich samych zasadach jak pozostali zainteresowani. </w:t>
      </w:r>
    </w:p>
    <w:p w14:paraId="75F0751E" w14:textId="77777777" w:rsidR="0007350B" w:rsidRDefault="0007350B" w:rsidP="0007350B">
      <w:pPr>
        <w:pStyle w:val="Akapitzlist"/>
        <w:numPr>
          <w:ilvl w:val="0"/>
          <w:numId w:val="1"/>
        </w:numPr>
        <w:spacing w:before="120" w:after="120"/>
        <w:ind w:left="28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Opłata za stanowiska handlowe płatna będzie najpóźniej w dniu podpisania umowy na podstawie faktury wystawionej przez Zarząd Cmentarzy Komunalnych. </w:t>
      </w:r>
    </w:p>
    <w:p w14:paraId="24C9F6BD" w14:textId="77777777" w:rsidR="0007350B" w:rsidRDefault="0007350B" w:rsidP="0007350B">
      <w:pPr>
        <w:pStyle w:val="Akapitzlist"/>
        <w:numPr>
          <w:ilvl w:val="0"/>
          <w:numId w:val="1"/>
        </w:numPr>
        <w:spacing w:before="120" w:after="120"/>
        <w:ind w:left="28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Wnioskodawca w dniu podpisania umowy zobowiązany jest okazać dokument tożsamości ze zdjęciem.</w:t>
      </w:r>
    </w:p>
    <w:p w14:paraId="730B676E" w14:textId="77777777" w:rsidR="0007350B" w:rsidRDefault="0007350B" w:rsidP="0007350B">
      <w:pPr>
        <w:pStyle w:val="Akapitzlist"/>
        <w:numPr>
          <w:ilvl w:val="0"/>
          <w:numId w:val="1"/>
        </w:numPr>
        <w:spacing w:before="120" w:after="120"/>
        <w:ind w:left="28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bezumowne zajmowanie stanowiska handlowego ZCK</w:t>
      </w:r>
      <w:r w:rsidR="0069327A">
        <w:rPr>
          <w:rFonts w:ascii="Times New Roman" w:hAnsi="Times New Roman" w:cs="Times New Roman"/>
        </w:rPr>
        <w:t xml:space="preserve"> </w:t>
      </w:r>
      <w:r w:rsidR="0069327A" w:rsidRPr="00214B2F">
        <w:rPr>
          <w:rFonts w:ascii="Times New Roman" w:hAnsi="Times New Roman" w:cs="Times New Roman"/>
          <w:color w:val="FF0000"/>
        </w:rPr>
        <w:t>lub</w:t>
      </w:r>
      <w:r w:rsidR="0069327A">
        <w:rPr>
          <w:rFonts w:ascii="Times New Roman" w:hAnsi="Times New Roman" w:cs="Times New Roman"/>
        </w:rPr>
        <w:t xml:space="preserve"> </w:t>
      </w:r>
      <w:r w:rsidR="0069327A" w:rsidRPr="0069327A">
        <w:rPr>
          <w:rFonts w:ascii="Times New Roman" w:hAnsi="Times New Roman" w:cs="Times New Roman"/>
          <w:color w:val="FF0000"/>
        </w:rPr>
        <w:t>korzystani</w:t>
      </w:r>
      <w:r w:rsidR="00214B2F">
        <w:rPr>
          <w:rFonts w:ascii="Times New Roman" w:hAnsi="Times New Roman" w:cs="Times New Roman"/>
          <w:color w:val="FF0000"/>
        </w:rPr>
        <w:t>e</w:t>
      </w:r>
      <w:r w:rsidR="0069327A" w:rsidRPr="0069327A">
        <w:rPr>
          <w:rFonts w:ascii="Times New Roman" w:hAnsi="Times New Roman" w:cs="Times New Roman"/>
          <w:color w:val="FF0000"/>
        </w:rPr>
        <w:t xml:space="preserve"> z terenu usytuowanego </w:t>
      </w:r>
      <w:r w:rsidR="00214B2F">
        <w:rPr>
          <w:rFonts w:ascii="Times New Roman" w:hAnsi="Times New Roman" w:cs="Times New Roman"/>
          <w:color w:val="FF0000"/>
        </w:rPr>
        <w:t>przed</w:t>
      </w:r>
      <w:r w:rsidR="0069327A" w:rsidRPr="0069327A">
        <w:rPr>
          <w:rFonts w:ascii="Times New Roman" w:hAnsi="Times New Roman" w:cs="Times New Roman"/>
          <w:color w:val="FF0000"/>
        </w:rPr>
        <w:t xml:space="preserve"> stanowiska</w:t>
      </w:r>
      <w:r w:rsidR="00214B2F">
        <w:rPr>
          <w:rFonts w:ascii="Times New Roman" w:hAnsi="Times New Roman" w:cs="Times New Roman"/>
          <w:color w:val="FF0000"/>
        </w:rPr>
        <w:t>mi</w:t>
      </w:r>
      <w:r w:rsidR="0069327A" w:rsidRPr="0069327A">
        <w:rPr>
          <w:rFonts w:ascii="Times New Roman" w:hAnsi="Times New Roman" w:cs="Times New Roman"/>
          <w:color w:val="FF0000"/>
        </w:rPr>
        <w:t xml:space="preserve"> handlowy</w:t>
      </w:r>
      <w:r w:rsidR="00214B2F">
        <w:rPr>
          <w:rFonts w:ascii="Times New Roman" w:hAnsi="Times New Roman" w:cs="Times New Roman"/>
          <w:color w:val="FF0000"/>
        </w:rPr>
        <w:t>mi</w:t>
      </w:r>
      <w:r w:rsidRPr="0069327A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pobierać będzie opłatę wynikająca z wyliczenia podwójnej wysokości czynszu brutto obliczonego wg stawek określonych w pkt 11 i 12 w zależności od asortymentu, którym handluje się na stanowisku, tj. np. za nielegalny handel (bez podpisanej umowy na stanowisko handlowe) drobnym asortymentem spożywczym w okresie 29.10.÷ 04.11.202</w:t>
      </w:r>
      <w:r w:rsidR="0069327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r. Zarząd Cmentarzy Komunalnych naliczy karę w wysokości 2.</w:t>
      </w:r>
      <w:r w:rsidR="0069327A">
        <w:rPr>
          <w:rFonts w:ascii="Times New Roman" w:hAnsi="Times New Roman" w:cs="Times New Roman"/>
        </w:rPr>
        <w:t>976</w:t>
      </w:r>
      <w:r>
        <w:rPr>
          <w:rFonts w:ascii="Times New Roman" w:hAnsi="Times New Roman" w:cs="Times New Roman"/>
        </w:rPr>
        <w:t>,60 zł brutto; np. za nielegalny handel kwiatami, wiązankami stroikami i zniczami w okresie 29.10.÷ 04.11.202</w:t>
      </w:r>
      <w:r w:rsidR="0069327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r. na stanowisku handlowym zostanie naliczona kara w wysokości 1.</w:t>
      </w:r>
      <w:r w:rsidR="0069327A">
        <w:rPr>
          <w:rFonts w:ascii="Times New Roman" w:hAnsi="Times New Roman" w:cs="Times New Roman"/>
        </w:rPr>
        <w:t>107</w:t>
      </w:r>
      <w:r>
        <w:rPr>
          <w:rFonts w:ascii="Times New Roman" w:hAnsi="Times New Roman" w:cs="Times New Roman"/>
        </w:rPr>
        <w:t>,</w:t>
      </w:r>
      <w:r w:rsidR="0069327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0 zł brutto. </w:t>
      </w:r>
    </w:p>
    <w:p w14:paraId="178BDEB3" w14:textId="77777777" w:rsidR="0007350B" w:rsidRDefault="0007350B" w:rsidP="0007350B">
      <w:pPr>
        <w:pStyle w:val="Akapitzlist"/>
        <w:numPr>
          <w:ilvl w:val="0"/>
          <w:numId w:val="1"/>
        </w:numPr>
        <w:spacing w:before="120" w:after="120"/>
        <w:ind w:left="28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stanowiskach handlowych dopuszcza się sprzedaż towarów zgodnie z asortymentem określonym w podpisanej umowie. W przypadku, gdy Wnioskodawca bez zgody Zarządu Cmentarzy Komunalnych zmieni wykorzystanie stanowiska handlowego, Zarządowi będzie przysługiwało prawo naliczenia kary umownej wyliczonej zgodnie z pkt 20 i rozwiązania w/w umowy.</w:t>
      </w:r>
    </w:p>
    <w:p w14:paraId="6BEB36B1" w14:textId="5F90382E" w:rsidR="0007350B" w:rsidRDefault="0007350B" w:rsidP="0007350B">
      <w:pPr>
        <w:pStyle w:val="Akapitzlist"/>
        <w:numPr>
          <w:ilvl w:val="0"/>
          <w:numId w:val="1"/>
        </w:numPr>
        <w:spacing w:before="120" w:after="12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obowiązującym na obszarze Rzeczypospolitej Polskiej stanem </w:t>
      </w:r>
      <w:r w:rsidR="00C8699F">
        <w:rPr>
          <w:rFonts w:ascii="Times New Roman" w:hAnsi="Times New Roman" w:cs="Times New Roman"/>
        </w:rPr>
        <w:t xml:space="preserve">zagrożenia </w:t>
      </w:r>
      <w:r>
        <w:rPr>
          <w:rFonts w:ascii="Times New Roman" w:hAnsi="Times New Roman" w:cs="Times New Roman"/>
        </w:rPr>
        <w:t>epidemi</w:t>
      </w:r>
      <w:r w:rsidR="00C8699F">
        <w:rPr>
          <w:rFonts w:ascii="Times New Roman" w:hAnsi="Times New Roman" w:cs="Times New Roman"/>
        </w:rPr>
        <w:t>cznego</w:t>
      </w:r>
      <w:r>
        <w:rPr>
          <w:rFonts w:ascii="Times New Roman" w:hAnsi="Times New Roman" w:cs="Times New Roman"/>
        </w:rPr>
        <w:t xml:space="preserve"> Zarząd Cmentarzy Komunalnych zastrzega sobie prawo do odwołania w dowolnym momencie dzierżawy wszystkich lub części stanowisk handlowych.</w:t>
      </w:r>
    </w:p>
    <w:p w14:paraId="399E10F3" w14:textId="7698EF6B" w:rsidR="0007350B" w:rsidRDefault="0007350B" w:rsidP="0007350B">
      <w:pPr>
        <w:pStyle w:val="Akapitzlist"/>
        <w:spacing w:before="120" w:after="12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Wnioskodawcy, z którymi Zarząd Cmentarzy Komunalnych podpisze umowy zobowiązani będą na dzierżawionych stanowiskach handlowych do przestrzegania wszystkich wytycznych i zaleceń wprowadzonych w związku ze stanem</w:t>
      </w:r>
      <w:r w:rsidR="00C8699F">
        <w:rPr>
          <w:rFonts w:ascii="Times New Roman" w:hAnsi="Times New Roman" w:cs="Times New Roman"/>
        </w:rPr>
        <w:t xml:space="preserve"> zagrożenia epidemicznego</w:t>
      </w:r>
      <w:r>
        <w:rPr>
          <w:rFonts w:ascii="Times New Roman" w:hAnsi="Times New Roman" w:cs="Times New Roman"/>
        </w:rPr>
        <w:t xml:space="preserve"> epidemii.</w:t>
      </w:r>
    </w:p>
    <w:p w14:paraId="7FFCFC6F" w14:textId="77777777" w:rsidR="0007350B" w:rsidRDefault="0007350B" w:rsidP="0007350B">
      <w:pPr>
        <w:pStyle w:val="Akapitzlist"/>
        <w:spacing w:before="240" w:after="240" w:line="360" w:lineRule="auto"/>
        <w:ind w:left="0"/>
        <w:jc w:val="both"/>
        <w:rPr>
          <w:rFonts w:ascii="Times New Roman" w:hAnsi="Times New Roman" w:cs="Times New Roman"/>
        </w:rPr>
      </w:pPr>
    </w:p>
    <w:p w14:paraId="276D3D70" w14:textId="77777777" w:rsidR="0007350B" w:rsidRDefault="0007350B" w:rsidP="0007350B">
      <w:pPr>
        <w:pStyle w:val="Akapitzlist"/>
        <w:spacing w:before="240" w:after="24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14:paraId="24DAC921" w14:textId="77777777" w:rsidR="0007350B" w:rsidRDefault="0007350B" w:rsidP="0007350B">
      <w:pPr>
        <w:jc w:val="both"/>
        <w:rPr>
          <w:rFonts w:ascii="Times New Roman" w:hAnsi="Times New Roman" w:cs="Times New Roman"/>
          <w:color w:val="000000"/>
          <w:sz w:val="16"/>
        </w:rPr>
      </w:pPr>
      <w:r>
        <w:rPr>
          <w:rFonts w:ascii="Times New Roman" w:hAnsi="Times New Roman" w:cs="Times New Roman"/>
          <w:color w:val="000000"/>
          <w:sz w:val="16"/>
        </w:rPr>
        <w:t xml:space="preserve">Zarząd Cmentarzy Komunalnych informuje, że w związku z realizacją wymogów Rozporządzenia 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administratorem danych osobowych udostępnionych przez Dzierżawcę dobrowolnie, w celu realizacji umowy, jest Zarząd Cmentarzy Komunalnych w Warszawie (01-797) przy  ul. Powązkowskiej 43/45. </w:t>
      </w:r>
    </w:p>
    <w:p w14:paraId="7862CFDA" w14:textId="77777777" w:rsidR="0007350B" w:rsidRDefault="0007350B" w:rsidP="0007350B">
      <w:pPr>
        <w:keepNext/>
        <w:jc w:val="both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color w:val="000000"/>
          <w:sz w:val="16"/>
        </w:rPr>
        <w:t>Składający wniosek oświadcza, że zapoznał się z klauzulą informacyjną dotyczącą  przetwarzania danych osobowych przez Zarząd Cmentarzy Komunalnych w Warszawie, która jest do wglądu w biurze Zarządu oraz umieszczona jest na stronie Zarządu (www.cmentarzekomunalne.com.pl).</w:t>
      </w:r>
    </w:p>
    <w:p w14:paraId="01CCC85F" w14:textId="77777777" w:rsidR="00ED1D30" w:rsidRDefault="00ED1D30"/>
    <w:p w14:paraId="6A7E0630" w14:textId="77777777" w:rsidR="00D351F7" w:rsidRPr="00DE48C5" w:rsidRDefault="00D351F7" w:rsidP="00D351F7">
      <w:pPr>
        <w:pStyle w:val="Akapitzlist"/>
        <w:spacing w:after="0"/>
        <w:ind w:left="637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 - / Danuta Kruk</w:t>
      </w:r>
    </w:p>
    <w:p w14:paraId="282FA6D3" w14:textId="77777777" w:rsidR="00A728AD" w:rsidRDefault="00A728AD">
      <w:bookmarkStart w:id="0" w:name="_GoBack"/>
      <w:bookmarkEnd w:id="0"/>
    </w:p>
    <w:p w14:paraId="471FBCFA" w14:textId="77777777" w:rsidR="00A728AD" w:rsidRDefault="00A728AD"/>
    <w:sectPr w:rsidR="00A728AD" w:rsidSect="00270B4E">
      <w:footerReference w:type="default" r:id="rId10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BA64F" w14:textId="77777777" w:rsidR="00270B4E" w:rsidRDefault="00270B4E" w:rsidP="00270B4E">
      <w:pPr>
        <w:spacing w:after="0" w:line="240" w:lineRule="auto"/>
      </w:pPr>
      <w:r>
        <w:separator/>
      </w:r>
    </w:p>
  </w:endnote>
  <w:endnote w:type="continuationSeparator" w:id="0">
    <w:p w14:paraId="7538390F" w14:textId="77777777" w:rsidR="00270B4E" w:rsidRDefault="00270B4E" w:rsidP="0027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5973704"/>
      <w:docPartObj>
        <w:docPartGallery w:val="Page Numbers (Bottom of Page)"/>
        <w:docPartUnique/>
      </w:docPartObj>
    </w:sdtPr>
    <w:sdtEndPr/>
    <w:sdtContent>
      <w:p w14:paraId="419A6693" w14:textId="77777777" w:rsidR="00270B4E" w:rsidRDefault="00270B4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1F7">
          <w:rPr>
            <w:noProof/>
          </w:rPr>
          <w:t>1</w:t>
        </w:r>
        <w:r>
          <w:fldChar w:fldCharType="end"/>
        </w:r>
      </w:p>
    </w:sdtContent>
  </w:sdt>
  <w:p w14:paraId="5B5DF682" w14:textId="77777777" w:rsidR="00270B4E" w:rsidRDefault="00270B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EACE4" w14:textId="77777777" w:rsidR="00270B4E" w:rsidRDefault="00270B4E" w:rsidP="00270B4E">
      <w:pPr>
        <w:spacing w:after="0" w:line="240" w:lineRule="auto"/>
      </w:pPr>
      <w:r>
        <w:separator/>
      </w:r>
    </w:p>
  </w:footnote>
  <w:footnote w:type="continuationSeparator" w:id="0">
    <w:p w14:paraId="4BA83C66" w14:textId="77777777" w:rsidR="00270B4E" w:rsidRDefault="00270B4E" w:rsidP="00270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21E10"/>
    <w:multiLevelType w:val="hybridMultilevel"/>
    <w:tmpl w:val="E014E596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F5C5F78"/>
    <w:multiLevelType w:val="hybridMultilevel"/>
    <w:tmpl w:val="EEC80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B2"/>
    <w:rsid w:val="0007350B"/>
    <w:rsid w:val="000E05F9"/>
    <w:rsid w:val="00103A78"/>
    <w:rsid w:val="001E1C27"/>
    <w:rsid w:val="00214B2F"/>
    <w:rsid w:val="00270B4E"/>
    <w:rsid w:val="00344BDE"/>
    <w:rsid w:val="00380A7F"/>
    <w:rsid w:val="00574897"/>
    <w:rsid w:val="0069327A"/>
    <w:rsid w:val="006D7761"/>
    <w:rsid w:val="00A728AD"/>
    <w:rsid w:val="00AA03B2"/>
    <w:rsid w:val="00C8699F"/>
    <w:rsid w:val="00D351F7"/>
    <w:rsid w:val="00D86A47"/>
    <w:rsid w:val="00ED1D30"/>
    <w:rsid w:val="00ED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6FEDD"/>
  <w15:chartTrackingRefBased/>
  <w15:docId w15:val="{416E16EA-96AA-4011-B91F-BC3D9F8F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50B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0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B4E"/>
  </w:style>
  <w:style w:type="paragraph" w:styleId="Stopka">
    <w:name w:val="footer"/>
    <w:basedOn w:val="Normalny"/>
    <w:link w:val="StopkaZnak"/>
    <w:uiPriority w:val="99"/>
    <w:unhideWhenUsed/>
    <w:rsid w:val="00270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B4E"/>
  </w:style>
  <w:style w:type="paragraph" w:styleId="Tekstdymka">
    <w:name w:val="Balloon Text"/>
    <w:basedOn w:val="Normalny"/>
    <w:link w:val="TekstdymkaZnak"/>
    <w:uiPriority w:val="99"/>
    <w:semiHidden/>
    <w:unhideWhenUsed/>
    <w:rsid w:val="00270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0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6E00F-0B23-4D0E-9589-4DDE3A29B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893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Jońca</dc:creator>
  <cp:keywords/>
  <dc:description/>
  <cp:lastModifiedBy>Iwona Wojciechowska</cp:lastModifiedBy>
  <cp:revision>12</cp:revision>
  <cp:lastPrinted>2022-06-03T10:38:00Z</cp:lastPrinted>
  <dcterms:created xsi:type="dcterms:W3CDTF">2021-06-08T08:31:00Z</dcterms:created>
  <dcterms:modified xsi:type="dcterms:W3CDTF">2022-06-07T07:11:00Z</dcterms:modified>
</cp:coreProperties>
</file>