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1E3CA825" w14:textId="4B851D3D" w:rsidR="00715BF8" w:rsidRPr="00AE174A" w:rsidRDefault="00984295" w:rsidP="00715BF8">
      <w:pPr>
        <w:spacing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202</w:t>
      </w:r>
      <w:r w:rsidR="003441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-12-</w:t>
      </w:r>
      <w:r w:rsidR="00F604E3">
        <w:rPr>
          <w:rFonts w:ascii="Times New Roman" w:hAnsi="Times New Roman" w:cs="Times New Roman"/>
        </w:rPr>
        <w:t>19</w:t>
      </w:r>
    </w:p>
    <w:p w14:paraId="180B6424" w14:textId="77777777" w:rsidR="00715BF8" w:rsidRDefault="00715BF8" w:rsidP="00715B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E3758BC" w14:textId="77777777" w:rsidR="00A11CB5" w:rsidRPr="00F07F64" w:rsidRDefault="00A11CB5" w:rsidP="00A11C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1D8CC3" w14:textId="77777777" w:rsidR="004D2CB3" w:rsidRDefault="004D2CB3" w:rsidP="004D2CB3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Informacja o wyniku Przetargu (konkursu ofert) na dzierżawę </w:t>
      </w:r>
    </w:p>
    <w:p w14:paraId="00ADFBCC" w14:textId="450BDCA7" w:rsidR="004D2CB3" w:rsidRDefault="004D2CB3" w:rsidP="004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nieruchomości (gruntu)→ </w:t>
      </w:r>
    </w:p>
    <w:p w14:paraId="2DA16441" w14:textId="3237B067" w:rsidR="004D2CB3" w:rsidRDefault="004D2CB3" w:rsidP="004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usytuowanego przy bramie głównej Cmentarza Komunalnego Północnego </w:t>
      </w:r>
    </w:p>
    <w:p w14:paraId="238FCC5C" w14:textId="4675432B" w:rsidR="004D2CB3" w:rsidRDefault="004D2CB3" w:rsidP="004D2CB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działka ew. nr 209 z obrębu 7-13-07</w:t>
      </w:r>
    </w:p>
    <w:p w14:paraId="5E9FB3FC" w14:textId="77777777" w:rsidR="004D2CB3" w:rsidRDefault="004D2CB3" w:rsidP="004D2CB3">
      <w:pPr>
        <w:spacing w:line="360" w:lineRule="auto"/>
        <w:jc w:val="both"/>
        <w:rPr>
          <w:rFonts w:ascii="Times New Roman" w:hAnsi="Times New Roman" w:cs="Times New Roman"/>
        </w:rPr>
      </w:pPr>
    </w:p>
    <w:p w14:paraId="2FC8A27A" w14:textId="3B83C86F" w:rsidR="004D2CB3" w:rsidRDefault="004D2CB3" w:rsidP="004D2CB3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</w:t>
      </w:r>
      <w:r w:rsidR="003441F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.12.202</w:t>
      </w:r>
      <w:r w:rsidR="003441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upłynął termin składania ofert na dzierżawę nieruchomości (gruntu) na Cmentarzu Komunalnym Północnym → usytuowanego przy bramie głównej cmentarza (stanowisko od strony kwiaciarni).</w:t>
      </w:r>
    </w:p>
    <w:p w14:paraId="3F0DEEE6" w14:textId="0D7CAA4B" w:rsidR="004D2CB3" w:rsidRPr="00EB1A2C" w:rsidRDefault="004D2CB3" w:rsidP="004D2CB3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B1A2C">
        <w:rPr>
          <w:rFonts w:ascii="Times New Roman" w:hAnsi="Times New Roman" w:cs="Times New Roman"/>
        </w:rPr>
        <w:t>Jako najkorzystniejsz</w:t>
      </w:r>
      <w:r>
        <w:rPr>
          <w:rFonts w:ascii="Times New Roman" w:hAnsi="Times New Roman" w:cs="Times New Roman"/>
        </w:rPr>
        <w:t>a</w:t>
      </w:r>
      <w:r w:rsidRPr="00EB1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została uznana</w:t>
      </w:r>
      <w:r w:rsidRPr="00EB1A2C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 xml:space="preserve">a p. </w:t>
      </w:r>
      <w:r>
        <w:rPr>
          <w:rFonts w:ascii="Times New Roman" w:hAnsi="Times New Roman" w:cs="Times New Roman"/>
          <w:szCs w:val="20"/>
        </w:rPr>
        <w:t>Rafała Wojdalskiego RW Gastroszef</w:t>
      </w:r>
      <w:r w:rsidR="003441F6">
        <w:rPr>
          <w:rFonts w:ascii="Times New Roman" w:hAnsi="Times New Roman" w:cs="Times New Roman"/>
          <w:szCs w:val="20"/>
        </w:rPr>
        <w:t>.</w:t>
      </w:r>
    </w:p>
    <w:p w14:paraId="4087A618" w14:textId="7D6F38D8" w:rsidR="002F2872" w:rsidRDefault="00DC049D" w:rsidP="002F28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E4ADC2" w14:textId="0C2EB870" w:rsidR="00DC049D" w:rsidRPr="00DC049D" w:rsidRDefault="00DC049D" w:rsidP="002F28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/-/ </w:t>
      </w:r>
      <w:r>
        <w:rPr>
          <w:rFonts w:ascii="Times New Roman" w:hAnsi="Times New Roman" w:cs="Times New Roman"/>
        </w:rPr>
        <w:t>Danuta Kruk</w:t>
      </w:r>
      <w:bookmarkStart w:id="0" w:name="_GoBack"/>
      <w:bookmarkEnd w:id="0"/>
    </w:p>
    <w:sectPr w:rsidR="00DC049D" w:rsidRPr="00DC049D" w:rsidSect="002C749F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322C7321"/>
    <w:multiLevelType w:val="hybridMultilevel"/>
    <w:tmpl w:val="855CA3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B1F33"/>
    <w:multiLevelType w:val="hybridMultilevel"/>
    <w:tmpl w:val="4A76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6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8B2651"/>
    <w:multiLevelType w:val="hybridMultilevel"/>
    <w:tmpl w:val="4CD6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5732"/>
    <w:rsid w:val="000B60E9"/>
    <w:rsid w:val="00127149"/>
    <w:rsid w:val="0013195C"/>
    <w:rsid w:val="002735AF"/>
    <w:rsid w:val="002B2BA9"/>
    <w:rsid w:val="002C749F"/>
    <w:rsid w:val="002F2872"/>
    <w:rsid w:val="003441F6"/>
    <w:rsid w:val="003D5616"/>
    <w:rsid w:val="003E7A97"/>
    <w:rsid w:val="0048782E"/>
    <w:rsid w:val="004D2CB3"/>
    <w:rsid w:val="00567266"/>
    <w:rsid w:val="00642CEA"/>
    <w:rsid w:val="00670740"/>
    <w:rsid w:val="006C3615"/>
    <w:rsid w:val="00715BF8"/>
    <w:rsid w:val="007F3AB4"/>
    <w:rsid w:val="00806BCA"/>
    <w:rsid w:val="008422B3"/>
    <w:rsid w:val="00926228"/>
    <w:rsid w:val="00984295"/>
    <w:rsid w:val="009C127A"/>
    <w:rsid w:val="009C4B59"/>
    <w:rsid w:val="009D6EB1"/>
    <w:rsid w:val="00A11CB5"/>
    <w:rsid w:val="00A24BDE"/>
    <w:rsid w:val="00A704AC"/>
    <w:rsid w:val="00A83BC2"/>
    <w:rsid w:val="00AC72D0"/>
    <w:rsid w:val="00AE4D12"/>
    <w:rsid w:val="00AF755D"/>
    <w:rsid w:val="00B47452"/>
    <w:rsid w:val="00B75638"/>
    <w:rsid w:val="00BE163A"/>
    <w:rsid w:val="00C66205"/>
    <w:rsid w:val="00D1071C"/>
    <w:rsid w:val="00D275C7"/>
    <w:rsid w:val="00DA0713"/>
    <w:rsid w:val="00DC049D"/>
    <w:rsid w:val="00E36921"/>
    <w:rsid w:val="00E86163"/>
    <w:rsid w:val="00E876D7"/>
    <w:rsid w:val="00EF2E56"/>
    <w:rsid w:val="00F4080B"/>
    <w:rsid w:val="00F57895"/>
    <w:rsid w:val="00F604E3"/>
    <w:rsid w:val="00F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8</cp:revision>
  <cp:lastPrinted>2023-12-29T09:14:00Z</cp:lastPrinted>
  <dcterms:created xsi:type="dcterms:W3CDTF">2023-12-28T12:34:00Z</dcterms:created>
  <dcterms:modified xsi:type="dcterms:W3CDTF">2024-12-20T11:03:00Z</dcterms:modified>
</cp:coreProperties>
</file>